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3399" w:rsidRPr="00730361" w:rsidRDefault="00B83399" w:rsidP="003228DB">
      <w:pPr>
        <w:numPr>
          <w:ilvl w:val="0"/>
          <w:numId w:val="1"/>
        </w:numPr>
        <w:spacing w:after="0" w:line="240" w:lineRule="auto"/>
        <w:ind w:right="-6"/>
        <w:jc w:val="center"/>
        <w:rPr>
          <w:rFonts w:ascii="Times New Roman" w:hAnsi="Times New Roman" w:cs="Times New Roman"/>
          <w:b/>
          <w:bCs/>
          <w:sz w:val="36"/>
          <w:szCs w:val="36"/>
          <w:lang w:eastAsia="ru-RU"/>
        </w:rPr>
      </w:pPr>
      <w:r w:rsidRPr="003E01E6">
        <w:rPr>
          <w:rFonts w:ascii="Times New Roman" w:hAnsi="Times New Roman" w:cs="Times New Roman"/>
          <w:b/>
          <w:bCs/>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36pt;height:46.5pt;visibility:visible">
            <v:imagedata r:id="rId7" o:title=""/>
          </v:shape>
        </w:pict>
      </w:r>
    </w:p>
    <w:p w:rsidR="00B83399" w:rsidRPr="00730361" w:rsidRDefault="00B83399" w:rsidP="003228DB">
      <w:pPr>
        <w:numPr>
          <w:ilvl w:val="0"/>
          <w:numId w:val="1"/>
        </w:numPr>
        <w:spacing w:after="0" w:line="240" w:lineRule="auto"/>
        <w:ind w:right="-6"/>
        <w:jc w:val="center"/>
        <w:rPr>
          <w:rFonts w:ascii="Times New Roman" w:hAnsi="Times New Roman" w:cs="Times New Roman"/>
          <w:b/>
          <w:bCs/>
          <w:sz w:val="36"/>
          <w:szCs w:val="36"/>
          <w:lang w:eastAsia="ru-RU"/>
        </w:rPr>
      </w:pPr>
      <w:r w:rsidRPr="00730361">
        <w:rPr>
          <w:rFonts w:ascii="Times New Roman" w:hAnsi="Times New Roman" w:cs="Times New Roman"/>
          <w:b/>
          <w:bCs/>
          <w:sz w:val="36"/>
          <w:szCs w:val="36"/>
          <w:lang w:eastAsia="ru-RU"/>
        </w:rPr>
        <w:t>У К Р А Ї Н А</w:t>
      </w:r>
    </w:p>
    <w:p w:rsidR="00B83399" w:rsidRPr="00730361" w:rsidRDefault="00B83399" w:rsidP="003228DB">
      <w:pPr>
        <w:numPr>
          <w:ilvl w:val="0"/>
          <w:numId w:val="1"/>
        </w:numPr>
        <w:spacing w:after="0" w:line="240" w:lineRule="auto"/>
        <w:jc w:val="center"/>
        <w:rPr>
          <w:rFonts w:ascii="Times New Roman" w:hAnsi="Times New Roman" w:cs="Times New Roman"/>
          <w:b/>
          <w:bCs/>
          <w:sz w:val="28"/>
          <w:szCs w:val="28"/>
          <w:lang w:eastAsia="ru-RU"/>
        </w:rPr>
      </w:pPr>
      <w:r w:rsidRPr="00730361">
        <w:rPr>
          <w:rFonts w:ascii="Times New Roman" w:hAnsi="Times New Roman" w:cs="Times New Roman"/>
          <w:b/>
          <w:bCs/>
          <w:sz w:val="28"/>
          <w:szCs w:val="28"/>
          <w:lang w:eastAsia="ru-RU"/>
        </w:rPr>
        <w:t>БОЛЕХІВСЬКА   МІСЬКА   РАДА</w:t>
      </w:r>
    </w:p>
    <w:p w:rsidR="00B83399" w:rsidRPr="00730361" w:rsidRDefault="00B83399" w:rsidP="003228DB">
      <w:pPr>
        <w:numPr>
          <w:ilvl w:val="0"/>
          <w:numId w:val="1"/>
        </w:numPr>
        <w:spacing w:after="0" w:line="240" w:lineRule="auto"/>
        <w:jc w:val="center"/>
        <w:rPr>
          <w:rFonts w:ascii="Times New Roman" w:hAnsi="Times New Roman" w:cs="Times New Roman"/>
          <w:b/>
          <w:bCs/>
          <w:sz w:val="28"/>
          <w:szCs w:val="28"/>
          <w:lang w:eastAsia="ru-RU"/>
        </w:rPr>
      </w:pPr>
      <w:r w:rsidRPr="00730361">
        <w:rPr>
          <w:rFonts w:ascii="Times New Roman" w:hAnsi="Times New Roman" w:cs="Times New Roman"/>
          <w:b/>
          <w:bCs/>
          <w:sz w:val="28"/>
          <w:szCs w:val="28"/>
          <w:lang w:eastAsia="ru-RU"/>
        </w:rPr>
        <w:t>Івано - Франківської області</w:t>
      </w:r>
    </w:p>
    <w:p w:rsidR="00B83399" w:rsidRPr="00730361" w:rsidRDefault="00B83399" w:rsidP="003228DB">
      <w:pPr>
        <w:numPr>
          <w:ilvl w:val="0"/>
          <w:numId w:val="1"/>
        </w:numPr>
        <w:spacing w:after="0" w:line="240" w:lineRule="auto"/>
        <w:jc w:val="center"/>
        <w:rPr>
          <w:rFonts w:ascii="Times New Roman" w:hAnsi="Times New Roman" w:cs="Times New Roman"/>
          <w:b/>
          <w:bCs/>
          <w:spacing w:val="20"/>
          <w:sz w:val="28"/>
          <w:szCs w:val="28"/>
          <w:lang w:eastAsia="ru-RU"/>
        </w:rPr>
      </w:pPr>
      <w:r>
        <w:rPr>
          <w:rFonts w:ascii="Times New Roman" w:hAnsi="Times New Roman" w:cs="Times New Roman"/>
          <w:b/>
          <w:bCs/>
          <w:spacing w:val="20"/>
          <w:sz w:val="28"/>
          <w:szCs w:val="28"/>
          <w:lang w:eastAsia="ru-RU"/>
        </w:rPr>
        <w:t>позачергова XХX</w:t>
      </w:r>
      <w:r>
        <w:rPr>
          <w:rFonts w:ascii="Times New Roman" w:hAnsi="Times New Roman" w:cs="Times New Roman"/>
          <w:b/>
          <w:bCs/>
          <w:spacing w:val="20"/>
          <w:sz w:val="28"/>
          <w:szCs w:val="28"/>
          <w:lang w:val="en-US" w:eastAsia="ru-RU"/>
        </w:rPr>
        <w:t>V</w:t>
      </w:r>
      <w:r w:rsidRPr="00730361">
        <w:rPr>
          <w:rFonts w:ascii="Times New Roman" w:hAnsi="Times New Roman" w:cs="Times New Roman"/>
          <w:b/>
          <w:bCs/>
          <w:spacing w:val="20"/>
          <w:sz w:val="28"/>
          <w:szCs w:val="28"/>
          <w:lang w:eastAsia="ru-RU"/>
        </w:rPr>
        <w:t>сесія</w:t>
      </w:r>
    </w:p>
    <w:p w:rsidR="00B83399" w:rsidRPr="00730361" w:rsidRDefault="00B83399" w:rsidP="003228DB">
      <w:pPr>
        <w:numPr>
          <w:ilvl w:val="0"/>
          <w:numId w:val="1"/>
        </w:numPr>
        <w:spacing w:after="0" w:line="240" w:lineRule="auto"/>
        <w:jc w:val="center"/>
        <w:rPr>
          <w:rFonts w:ascii="Times New Roman" w:hAnsi="Times New Roman" w:cs="Times New Roman"/>
          <w:sz w:val="28"/>
          <w:szCs w:val="28"/>
          <w:lang w:eastAsia="ru-RU"/>
        </w:rPr>
      </w:pPr>
      <w:r w:rsidRPr="00730361">
        <w:rPr>
          <w:rFonts w:ascii="Times New Roman" w:hAnsi="Times New Roman" w:cs="Times New Roman"/>
          <w:b/>
          <w:bCs/>
          <w:sz w:val="28"/>
          <w:szCs w:val="28"/>
          <w:lang w:eastAsia="ru-RU"/>
        </w:rPr>
        <w:t>VІІ  демократичне  скликання</w:t>
      </w:r>
    </w:p>
    <w:p w:rsidR="00B83399" w:rsidRPr="00730361" w:rsidRDefault="00B83399" w:rsidP="003228DB">
      <w:pPr>
        <w:numPr>
          <w:ilvl w:val="0"/>
          <w:numId w:val="1"/>
        </w:numPr>
        <w:spacing w:after="0" w:line="240" w:lineRule="auto"/>
        <w:jc w:val="center"/>
        <w:rPr>
          <w:rFonts w:ascii="Times New Roman" w:hAnsi="Times New Roman" w:cs="Times New Roman"/>
          <w:sz w:val="20"/>
          <w:szCs w:val="20"/>
          <w:lang w:eastAsia="ru-RU"/>
        </w:rPr>
      </w:pPr>
      <w:r w:rsidRPr="00730361">
        <w:rPr>
          <w:rFonts w:ascii="Times New Roman" w:hAnsi="Times New Roman" w:cs="Times New Roman"/>
          <w:sz w:val="20"/>
          <w:szCs w:val="20"/>
          <w:lang w:eastAsia="ru-RU"/>
        </w:rPr>
        <w:t>77202, м. Болехів,  Івано-Франківської області,  пл. І. Франка, 12,  тел. ( 03437) 3-42-52</w:t>
      </w:r>
    </w:p>
    <w:p w:rsidR="00B83399" w:rsidRPr="00730361" w:rsidRDefault="00B83399" w:rsidP="003228DB">
      <w:pPr>
        <w:numPr>
          <w:ilvl w:val="0"/>
          <w:numId w:val="1"/>
        </w:numPr>
        <w:spacing w:after="0" w:line="240" w:lineRule="auto"/>
        <w:jc w:val="center"/>
        <w:rPr>
          <w:rFonts w:ascii="Times New Roman" w:hAnsi="Times New Roman" w:cs="Times New Roman"/>
          <w:sz w:val="20"/>
          <w:szCs w:val="20"/>
          <w:lang w:eastAsia="ru-RU"/>
        </w:rPr>
      </w:pPr>
      <w:r>
        <w:rPr>
          <w:noProof/>
        </w:rPr>
        <w:pict>
          <v:line id="Пряма сполучна лінія 2" o:spid="_x0000_s1026" style="position:absolute;left:0;text-align:left;z-index:251658240;visibility:visible" from="0,1.45pt" to="477pt,1.45pt" strokecolor="#969696" strokeweight="4.5pt">
            <v:stroke linestyle="thickThin"/>
          </v:line>
        </w:pict>
      </w:r>
      <w:r w:rsidRPr="00730361">
        <w:rPr>
          <w:rFonts w:ascii="Times New Roman" w:hAnsi="Times New Roman" w:cs="Times New Roman"/>
          <w:sz w:val="20"/>
          <w:szCs w:val="20"/>
          <w:lang w:eastAsia="ru-RU"/>
        </w:rPr>
        <w:tab/>
      </w:r>
      <w:r w:rsidRPr="00730361">
        <w:rPr>
          <w:rFonts w:ascii="Times New Roman" w:hAnsi="Times New Roman" w:cs="Times New Roman"/>
          <w:sz w:val="20"/>
          <w:szCs w:val="20"/>
          <w:lang w:eastAsia="ru-RU"/>
        </w:rPr>
        <w:tab/>
      </w:r>
      <w:r w:rsidRPr="00730361">
        <w:rPr>
          <w:rFonts w:ascii="Times New Roman" w:hAnsi="Times New Roman" w:cs="Times New Roman"/>
          <w:sz w:val="20"/>
          <w:szCs w:val="20"/>
          <w:lang w:eastAsia="ru-RU"/>
        </w:rPr>
        <w:tab/>
      </w:r>
      <w:r w:rsidRPr="00730361">
        <w:rPr>
          <w:rFonts w:ascii="Times New Roman" w:hAnsi="Times New Roman" w:cs="Times New Roman"/>
          <w:sz w:val="20"/>
          <w:szCs w:val="20"/>
          <w:lang w:eastAsia="ru-RU"/>
        </w:rPr>
        <w:tab/>
      </w:r>
      <w:r w:rsidRPr="00730361">
        <w:rPr>
          <w:rFonts w:ascii="Times New Roman" w:hAnsi="Times New Roman" w:cs="Times New Roman"/>
          <w:sz w:val="20"/>
          <w:szCs w:val="20"/>
          <w:lang w:eastAsia="ru-RU"/>
        </w:rPr>
        <w:tab/>
      </w:r>
      <w:r w:rsidRPr="00730361">
        <w:rPr>
          <w:rFonts w:ascii="Times New Roman" w:hAnsi="Times New Roman" w:cs="Times New Roman"/>
          <w:sz w:val="20"/>
          <w:szCs w:val="20"/>
          <w:lang w:eastAsia="ru-RU"/>
        </w:rPr>
        <w:tab/>
      </w:r>
      <w:r w:rsidRPr="00730361">
        <w:rPr>
          <w:rFonts w:ascii="Times New Roman" w:hAnsi="Times New Roman" w:cs="Times New Roman"/>
          <w:sz w:val="20"/>
          <w:szCs w:val="20"/>
          <w:lang w:eastAsia="ru-RU"/>
        </w:rPr>
        <w:tab/>
      </w:r>
      <w:r w:rsidRPr="00730361">
        <w:rPr>
          <w:rFonts w:ascii="Times New Roman" w:hAnsi="Times New Roman" w:cs="Times New Roman"/>
          <w:sz w:val="20"/>
          <w:szCs w:val="20"/>
          <w:lang w:eastAsia="ru-RU"/>
        </w:rPr>
        <w:tab/>
      </w:r>
      <w:r w:rsidRPr="00730361">
        <w:rPr>
          <w:rFonts w:ascii="Times New Roman" w:hAnsi="Times New Roman" w:cs="Times New Roman"/>
          <w:sz w:val="20"/>
          <w:szCs w:val="20"/>
          <w:lang w:eastAsia="ru-RU"/>
        </w:rPr>
        <w:tab/>
      </w:r>
    </w:p>
    <w:p w:rsidR="00B83399" w:rsidRPr="00730361" w:rsidRDefault="00B83399" w:rsidP="003228DB">
      <w:pPr>
        <w:numPr>
          <w:ilvl w:val="0"/>
          <w:numId w:val="1"/>
        </w:numPr>
        <w:spacing w:after="0" w:line="240" w:lineRule="auto"/>
        <w:jc w:val="center"/>
        <w:rPr>
          <w:rFonts w:ascii="Times New Roman" w:hAnsi="Times New Roman" w:cs="Times New Roman"/>
          <w:b/>
          <w:bCs/>
          <w:spacing w:val="20"/>
          <w:sz w:val="44"/>
          <w:szCs w:val="44"/>
          <w:lang w:eastAsia="ru-RU"/>
        </w:rPr>
      </w:pPr>
      <w:r w:rsidRPr="00730361">
        <w:rPr>
          <w:rFonts w:ascii="Times New Roman" w:hAnsi="Times New Roman" w:cs="Times New Roman"/>
          <w:b/>
          <w:bCs/>
          <w:spacing w:val="20"/>
          <w:sz w:val="44"/>
          <w:szCs w:val="44"/>
          <w:lang w:eastAsia="ru-RU"/>
        </w:rPr>
        <w:t>Р І Ш Е Н Н Я</w:t>
      </w:r>
    </w:p>
    <w:p w:rsidR="00B83399" w:rsidRPr="00730361" w:rsidRDefault="00B83399" w:rsidP="003228DB">
      <w:pPr>
        <w:spacing w:after="0" w:line="240" w:lineRule="auto"/>
        <w:rPr>
          <w:rFonts w:ascii="Times New Roman" w:hAnsi="Times New Roman" w:cs="Times New Roman"/>
          <w:b/>
          <w:bCs/>
          <w:spacing w:val="20"/>
          <w:sz w:val="44"/>
          <w:szCs w:val="44"/>
          <w:lang w:eastAsia="ru-RU"/>
        </w:rPr>
      </w:pPr>
    </w:p>
    <w:p w:rsidR="00B83399" w:rsidRPr="003A11DA" w:rsidRDefault="00B83399" w:rsidP="003228DB">
      <w:pPr>
        <w:numPr>
          <w:ilvl w:val="0"/>
          <w:numId w:val="1"/>
        </w:numPr>
        <w:tabs>
          <w:tab w:val="left" w:pos="3840"/>
          <w:tab w:val="left" w:pos="5760"/>
        </w:tabs>
        <w:suppressAutoHyphens/>
        <w:autoSpaceDE w:val="0"/>
        <w:spacing w:after="0" w:line="240" w:lineRule="auto"/>
        <w:jc w:val="both"/>
        <w:rPr>
          <w:rFonts w:ascii="Times New Roman" w:hAnsi="Times New Roman" w:cs="Times New Roman"/>
          <w:b/>
          <w:bCs/>
          <w:sz w:val="28"/>
          <w:szCs w:val="28"/>
          <w:lang w:eastAsia="ar-SA"/>
        </w:rPr>
      </w:pPr>
      <w:r>
        <w:rPr>
          <w:rFonts w:ascii="Times New Roman" w:hAnsi="Times New Roman" w:cs="Times New Roman"/>
          <w:b/>
          <w:bCs/>
          <w:sz w:val="28"/>
          <w:szCs w:val="28"/>
          <w:lang w:eastAsia="ar-SA"/>
        </w:rPr>
        <w:t>від 03.</w:t>
      </w:r>
      <w:r>
        <w:rPr>
          <w:rFonts w:ascii="Times New Roman" w:hAnsi="Times New Roman" w:cs="Times New Roman"/>
          <w:b/>
          <w:bCs/>
          <w:sz w:val="28"/>
          <w:szCs w:val="28"/>
          <w:lang w:val="en-US" w:eastAsia="ar-SA"/>
        </w:rPr>
        <w:t>10</w:t>
      </w:r>
      <w:r>
        <w:rPr>
          <w:rFonts w:ascii="Times New Roman" w:hAnsi="Times New Roman" w:cs="Times New Roman"/>
          <w:b/>
          <w:bCs/>
          <w:sz w:val="28"/>
          <w:szCs w:val="28"/>
          <w:lang w:eastAsia="ar-SA"/>
        </w:rPr>
        <w:t>.2018 р.</w:t>
      </w:r>
      <w:r>
        <w:rPr>
          <w:rFonts w:ascii="Times New Roman" w:hAnsi="Times New Roman" w:cs="Times New Roman"/>
          <w:b/>
          <w:bCs/>
          <w:sz w:val="28"/>
          <w:szCs w:val="28"/>
          <w:lang w:eastAsia="ar-SA"/>
        </w:rPr>
        <w:tab/>
        <w:t>№ 01-35</w:t>
      </w:r>
      <w:r w:rsidRPr="00730361">
        <w:rPr>
          <w:rFonts w:ascii="Times New Roman" w:hAnsi="Times New Roman" w:cs="Times New Roman"/>
          <w:b/>
          <w:bCs/>
          <w:sz w:val="28"/>
          <w:szCs w:val="28"/>
          <w:lang w:eastAsia="ar-SA"/>
        </w:rPr>
        <w:t>/18</w:t>
      </w:r>
    </w:p>
    <w:p w:rsidR="00B83399" w:rsidRDefault="00B83399" w:rsidP="0080639C">
      <w:pPr>
        <w:shd w:val="clear" w:color="auto" w:fill="FFFFFF"/>
        <w:spacing w:after="0" w:line="240" w:lineRule="auto"/>
        <w:ind w:right="-6"/>
        <w:jc w:val="center"/>
        <w:rPr>
          <w:rFonts w:ascii="Times New Roman" w:hAnsi="Times New Roman" w:cs="Times New Roman"/>
          <w:color w:val="000000"/>
          <w:sz w:val="28"/>
          <w:szCs w:val="28"/>
        </w:rPr>
      </w:pP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t xml:space="preserve">           </w:t>
      </w:r>
    </w:p>
    <w:p w:rsidR="00B83399" w:rsidRPr="00722DB1" w:rsidRDefault="00B83399" w:rsidP="0080639C">
      <w:pPr>
        <w:shd w:val="clear" w:color="auto" w:fill="FFFFFF"/>
        <w:spacing w:after="0" w:line="240" w:lineRule="auto"/>
        <w:rPr>
          <w:rFonts w:ascii="Times New Roman" w:hAnsi="Times New Roman" w:cs="Times New Roman"/>
          <w:color w:val="000000"/>
          <w:sz w:val="28"/>
          <w:szCs w:val="28"/>
        </w:rPr>
      </w:pPr>
    </w:p>
    <w:p w:rsidR="00B83399" w:rsidRPr="00D11DCA" w:rsidRDefault="00B83399" w:rsidP="00D11DCA">
      <w:pPr>
        <w:shd w:val="clear" w:color="auto" w:fill="FFFFFF"/>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Про створення</w:t>
      </w:r>
      <w:r w:rsidRPr="00D11DCA">
        <w:rPr>
          <w:rFonts w:ascii="Times New Roman" w:hAnsi="Times New Roman" w:cs="Times New Roman"/>
          <w:b/>
          <w:bCs/>
          <w:color w:val="000000"/>
          <w:sz w:val="28"/>
          <w:szCs w:val="28"/>
        </w:rPr>
        <w:t xml:space="preserve"> комунального</w:t>
      </w:r>
    </w:p>
    <w:p w:rsidR="00B83399" w:rsidRPr="00D11DCA" w:rsidRDefault="00B83399" w:rsidP="00D11DCA">
      <w:pPr>
        <w:shd w:val="clear" w:color="auto" w:fill="FFFFFF"/>
        <w:spacing w:after="0" w:line="240" w:lineRule="auto"/>
        <w:rPr>
          <w:rFonts w:ascii="Times New Roman" w:hAnsi="Times New Roman" w:cs="Times New Roman"/>
          <w:b/>
          <w:bCs/>
          <w:color w:val="000000"/>
          <w:sz w:val="28"/>
          <w:szCs w:val="28"/>
        </w:rPr>
      </w:pPr>
      <w:r w:rsidRPr="00D11DCA">
        <w:rPr>
          <w:rFonts w:ascii="Times New Roman" w:hAnsi="Times New Roman" w:cs="Times New Roman"/>
          <w:b/>
          <w:bCs/>
          <w:color w:val="000000"/>
          <w:sz w:val="28"/>
          <w:szCs w:val="28"/>
        </w:rPr>
        <w:t xml:space="preserve">некомерційного  підприємства </w:t>
      </w:r>
    </w:p>
    <w:p w:rsidR="00B83399" w:rsidRPr="00D11DCA" w:rsidRDefault="00B83399" w:rsidP="00D11DCA">
      <w:pPr>
        <w:shd w:val="clear" w:color="auto" w:fill="FFFFFF"/>
        <w:spacing w:after="0" w:line="240" w:lineRule="auto"/>
        <w:rPr>
          <w:rFonts w:ascii="Times New Roman" w:hAnsi="Times New Roman" w:cs="Times New Roman"/>
          <w:b/>
          <w:bCs/>
          <w:sz w:val="28"/>
          <w:szCs w:val="28"/>
        </w:rPr>
      </w:pPr>
      <w:r w:rsidRPr="00D11DCA">
        <w:rPr>
          <w:rFonts w:ascii="Times New Roman" w:hAnsi="Times New Roman" w:cs="Times New Roman"/>
          <w:b/>
          <w:bCs/>
          <w:sz w:val="28"/>
          <w:szCs w:val="28"/>
        </w:rPr>
        <w:t>«Центр первинної медичної допомоги»</w:t>
      </w:r>
    </w:p>
    <w:p w:rsidR="00B83399" w:rsidRPr="00D11DCA" w:rsidRDefault="00B83399" w:rsidP="00D11DCA">
      <w:pPr>
        <w:shd w:val="clear" w:color="auto" w:fill="FFFFFF"/>
        <w:spacing w:after="0" w:line="240" w:lineRule="auto"/>
        <w:rPr>
          <w:rFonts w:ascii="Times New Roman" w:hAnsi="Times New Roman" w:cs="Times New Roman"/>
          <w:b/>
          <w:bCs/>
          <w:color w:val="000000"/>
          <w:sz w:val="28"/>
          <w:szCs w:val="28"/>
        </w:rPr>
      </w:pPr>
      <w:r w:rsidRPr="00D11DCA">
        <w:rPr>
          <w:rFonts w:ascii="Times New Roman" w:hAnsi="Times New Roman" w:cs="Times New Roman"/>
          <w:b/>
          <w:bCs/>
          <w:color w:val="000000"/>
          <w:sz w:val="28"/>
          <w:szCs w:val="28"/>
        </w:rPr>
        <w:t>Болехівської міської ради</w:t>
      </w:r>
    </w:p>
    <w:p w:rsidR="00B83399" w:rsidRPr="00D11DCA" w:rsidRDefault="00B83399" w:rsidP="00D11DCA">
      <w:pPr>
        <w:shd w:val="clear" w:color="auto" w:fill="FFFFFF"/>
        <w:spacing w:after="0" w:line="240" w:lineRule="auto"/>
        <w:rPr>
          <w:rFonts w:ascii="Times New Roman" w:hAnsi="Times New Roman" w:cs="Times New Roman"/>
          <w:color w:val="000000"/>
          <w:sz w:val="28"/>
          <w:szCs w:val="28"/>
        </w:rPr>
      </w:pPr>
      <w:r w:rsidRPr="00D11DCA">
        <w:rPr>
          <w:rFonts w:ascii="Times New Roman" w:hAnsi="Times New Roman" w:cs="Times New Roman"/>
          <w:b/>
          <w:bCs/>
          <w:color w:val="000000"/>
          <w:sz w:val="28"/>
          <w:szCs w:val="28"/>
        </w:rPr>
        <w:t>Івано-Франківської області</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56"/>
          <w:szCs w:val="56"/>
        </w:rPr>
      </w:pP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333333"/>
          <w:sz w:val="28"/>
          <w:szCs w:val="28"/>
          <w:shd w:val="clear" w:color="auto" w:fill="FFFFFF"/>
        </w:rPr>
        <w:t> </w:t>
      </w:r>
      <w:r w:rsidRPr="00D11DCA">
        <w:rPr>
          <w:rFonts w:ascii="Times New Roman" w:hAnsi="Times New Roman" w:cs="Times New Roman"/>
          <w:sz w:val="28"/>
          <w:szCs w:val="28"/>
        </w:rPr>
        <w:t>З метою підвищення рівня медичного обслуговування населення, розширення можливостей щодо його доступності та якості, ефективного використання кадрового потенціалу, підвищення ефективності використання бюджетних</w:t>
      </w:r>
      <w:r>
        <w:rPr>
          <w:rFonts w:ascii="Times New Roman" w:hAnsi="Times New Roman" w:cs="Times New Roman"/>
          <w:sz w:val="28"/>
          <w:szCs w:val="28"/>
        </w:rPr>
        <w:t xml:space="preserve"> коштів, відповідно до ст. </w:t>
      </w:r>
      <w:r w:rsidRPr="00D11DCA">
        <w:rPr>
          <w:rFonts w:ascii="Times New Roman" w:hAnsi="Times New Roman" w:cs="Times New Roman"/>
          <w:sz w:val="28"/>
          <w:szCs w:val="28"/>
        </w:rPr>
        <w:t>78 Господарського кодек</w:t>
      </w:r>
      <w:r>
        <w:rPr>
          <w:rFonts w:ascii="Times New Roman" w:hAnsi="Times New Roman" w:cs="Times New Roman"/>
          <w:sz w:val="28"/>
          <w:szCs w:val="28"/>
        </w:rPr>
        <w:t xml:space="preserve">су України, </w:t>
      </w:r>
      <w:r w:rsidRPr="00D11DCA">
        <w:rPr>
          <w:rFonts w:ascii="Times New Roman" w:hAnsi="Times New Roman" w:cs="Times New Roman"/>
          <w:sz w:val="28"/>
          <w:szCs w:val="28"/>
        </w:rPr>
        <w:t xml:space="preserve"> Цивільного кодексу України, ст. 16 Закону України «Основи законодавства України про охорону здоров’я», Закону України «Про державну реєстрацію юридичних осіб та фізичних осіб - підприємців», на підставі </w:t>
      </w:r>
      <w:r>
        <w:rPr>
          <w:rFonts w:ascii="Times New Roman" w:hAnsi="Times New Roman" w:cs="Times New Roman"/>
          <w:sz w:val="28"/>
          <w:szCs w:val="28"/>
        </w:rPr>
        <w:t>п</w:t>
      </w:r>
      <w:r w:rsidRPr="00D11DCA">
        <w:rPr>
          <w:rFonts w:ascii="Times New Roman" w:hAnsi="Times New Roman" w:cs="Times New Roman"/>
          <w:sz w:val="28"/>
          <w:szCs w:val="28"/>
        </w:rPr>
        <w:t xml:space="preserve">останови Кабінету Міністрів України від 17 лютого 2010 року № 208 «Деякі питання удосконалення системи охорони здоров’я», Закону України від 6 квітня 2017 року № 2002-VІІІ «Про внесення змін до деяких законодавчих актів України щодо удосконалення законодавства з питань діяльності закладів охорони здоров’я», </w:t>
      </w:r>
      <w:r>
        <w:rPr>
          <w:rFonts w:ascii="Times New Roman" w:hAnsi="Times New Roman" w:cs="Times New Roman"/>
          <w:sz w:val="28"/>
          <w:szCs w:val="28"/>
        </w:rPr>
        <w:t>п</w:t>
      </w:r>
      <w:r w:rsidRPr="00D11DCA">
        <w:rPr>
          <w:rFonts w:ascii="Times New Roman" w:hAnsi="Times New Roman" w:cs="Times New Roman"/>
          <w:sz w:val="28"/>
          <w:szCs w:val="28"/>
        </w:rPr>
        <w:t>останови Кабінету Міністрів України від 27 грудня 2017 року № 1094 «Порядок проведення конкурсу на зайняття посади керівника державного, комунального закладу охорони здоров’я», керуючись ст. 26 Закону України «Про місцеве самоврядування в Україні»</w:t>
      </w:r>
      <w:r w:rsidRPr="00D11DCA">
        <w:rPr>
          <w:rFonts w:ascii="Times New Roman" w:hAnsi="Times New Roman" w:cs="Times New Roman"/>
          <w:color w:val="000000"/>
          <w:sz w:val="28"/>
          <w:szCs w:val="28"/>
        </w:rPr>
        <w:t>, міська рада</w:t>
      </w:r>
    </w:p>
    <w:p w:rsidR="00B83399" w:rsidRPr="00D11DCA" w:rsidRDefault="00B83399" w:rsidP="00D11DCA">
      <w:pPr>
        <w:shd w:val="clear" w:color="auto" w:fill="FFFFFF"/>
        <w:spacing w:after="0" w:line="240" w:lineRule="auto"/>
        <w:rPr>
          <w:rFonts w:ascii="Times New Roman" w:hAnsi="Times New Roman" w:cs="Times New Roman"/>
          <w:b/>
          <w:bCs/>
          <w:color w:val="000000"/>
          <w:sz w:val="28"/>
          <w:szCs w:val="28"/>
        </w:rPr>
      </w:pPr>
    </w:p>
    <w:p w:rsidR="00B83399" w:rsidRPr="00D11DCA" w:rsidRDefault="00B83399" w:rsidP="00D11DCA">
      <w:pPr>
        <w:shd w:val="clear" w:color="auto" w:fill="FFFFFF"/>
        <w:spacing w:after="0" w:line="240" w:lineRule="auto"/>
        <w:jc w:val="center"/>
        <w:rPr>
          <w:rFonts w:ascii="Times New Roman" w:hAnsi="Times New Roman" w:cs="Times New Roman"/>
          <w:color w:val="000000"/>
          <w:sz w:val="28"/>
          <w:szCs w:val="28"/>
        </w:rPr>
      </w:pPr>
      <w:r w:rsidRPr="00D11DCA">
        <w:rPr>
          <w:rFonts w:ascii="Times New Roman" w:hAnsi="Times New Roman" w:cs="Times New Roman"/>
          <w:b/>
          <w:bCs/>
          <w:color w:val="000000"/>
          <w:sz w:val="28"/>
          <w:szCs w:val="28"/>
        </w:rPr>
        <w:t>ВИРІШИЛА</w:t>
      </w:r>
      <w:r w:rsidRPr="00D11DCA">
        <w:rPr>
          <w:rFonts w:ascii="Times New Roman" w:hAnsi="Times New Roman" w:cs="Times New Roman"/>
          <w:color w:val="000000"/>
          <w:sz w:val="28"/>
          <w:szCs w:val="28"/>
        </w:rPr>
        <w:t>:</w:t>
      </w:r>
    </w:p>
    <w:p w:rsidR="00B83399" w:rsidRPr="00D11DCA" w:rsidRDefault="00B83399" w:rsidP="00D11DCA">
      <w:pPr>
        <w:shd w:val="clear" w:color="auto" w:fill="FFFFFF"/>
        <w:spacing w:after="0" w:line="240" w:lineRule="auto"/>
        <w:ind w:firstLine="426"/>
        <w:jc w:val="both"/>
        <w:rPr>
          <w:rFonts w:ascii="Times New Roman" w:hAnsi="Times New Roman" w:cs="Times New Roman"/>
          <w:sz w:val="28"/>
          <w:szCs w:val="28"/>
        </w:rPr>
      </w:pPr>
      <w:r w:rsidRPr="00D11DCA">
        <w:rPr>
          <w:rFonts w:ascii="Times New Roman" w:hAnsi="Times New Roman" w:cs="Times New Roman"/>
          <w:sz w:val="28"/>
          <w:szCs w:val="28"/>
        </w:rPr>
        <w:t>1. Створити комунальне некомерційне підприємство «Центр первинної медичної допомоги» Болехівської міської ради</w:t>
      </w:r>
      <w:r w:rsidRPr="00D11DCA">
        <w:rPr>
          <w:rFonts w:ascii="Times New Roman" w:hAnsi="Times New Roman" w:cs="Times New Roman"/>
          <w:color w:val="000000"/>
          <w:sz w:val="28"/>
          <w:szCs w:val="28"/>
        </w:rPr>
        <w:t xml:space="preserve"> Івано-Франківської області</w:t>
      </w:r>
      <w:r w:rsidRPr="00D11DCA">
        <w:rPr>
          <w:rFonts w:ascii="Times New Roman" w:hAnsi="Times New Roman" w:cs="Times New Roman"/>
          <w:sz w:val="28"/>
          <w:szCs w:val="28"/>
        </w:rPr>
        <w:t>.</w:t>
      </w:r>
    </w:p>
    <w:p w:rsidR="00B83399" w:rsidRPr="00D11DCA" w:rsidRDefault="00B83399" w:rsidP="00D11DCA">
      <w:pPr>
        <w:shd w:val="clear" w:color="auto" w:fill="FFFFFF"/>
        <w:spacing w:after="0" w:line="240" w:lineRule="auto"/>
        <w:ind w:firstLine="426"/>
        <w:jc w:val="both"/>
        <w:rPr>
          <w:rFonts w:ascii="Times New Roman" w:hAnsi="Times New Roman" w:cs="Times New Roman"/>
          <w:sz w:val="28"/>
          <w:szCs w:val="28"/>
        </w:rPr>
      </w:pPr>
      <w:r w:rsidRPr="00D11DCA">
        <w:rPr>
          <w:rFonts w:ascii="Times New Roman" w:hAnsi="Times New Roman" w:cs="Times New Roman"/>
          <w:sz w:val="28"/>
          <w:szCs w:val="28"/>
        </w:rPr>
        <w:t xml:space="preserve">2. Затвердити Статут комунального некомерційного підприємства «Центр первинної медичної допомоги» Болехівської міської ради </w:t>
      </w:r>
      <w:r w:rsidRPr="00D11DCA">
        <w:rPr>
          <w:rFonts w:ascii="Times New Roman" w:hAnsi="Times New Roman" w:cs="Times New Roman"/>
          <w:color w:val="000000"/>
          <w:sz w:val="28"/>
          <w:szCs w:val="28"/>
        </w:rPr>
        <w:t>Івано-Франківської області</w:t>
      </w:r>
      <w:r w:rsidRPr="00D11DCA">
        <w:rPr>
          <w:rFonts w:ascii="Times New Roman" w:hAnsi="Times New Roman" w:cs="Times New Roman"/>
          <w:sz w:val="28"/>
          <w:szCs w:val="28"/>
        </w:rPr>
        <w:t xml:space="preserve"> (Додаток 1).</w:t>
      </w:r>
    </w:p>
    <w:p w:rsidR="00B83399" w:rsidRPr="00D11DCA" w:rsidRDefault="00B83399" w:rsidP="00D11DCA">
      <w:pPr>
        <w:shd w:val="clear" w:color="auto" w:fill="FFFFFF"/>
        <w:spacing w:after="0" w:line="240" w:lineRule="auto"/>
        <w:ind w:firstLine="426"/>
        <w:jc w:val="both"/>
        <w:rPr>
          <w:rFonts w:ascii="Times New Roman" w:hAnsi="Times New Roman" w:cs="Times New Roman"/>
          <w:sz w:val="28"/>
          <w:szCs w:val="28"/>
        </w:rPr>
      </w:pPr>
      <w:r w:rsidRPr="00D11DCA">
        <w:rPr>
          <w:rFonts w:ascii="Times New Roman" w:hAnsi="Times New Roman" w:cs="Times New Roman"/>
          <w:sz w:val="28"/>
          <w:szCs w:val="28"/>
        </w:rPr>
        <w:t xml:space="preserve">3. Затвердити структуру комунального некомерційного підприємства «Центр первинної медичної допомоги» Болехівської міської ради </w:t>
      </w:r>
      <w:r w:rsidRPr="00D11DCA">
        <w:rPr>
          <w:rFonts w:ascii="Times New Roman" w:hAnsi="Times New Roman" w:cs="Times New Roman"/>
          <w:color w:val="000000"/>
          <w:sz w:val="28"/>
          <w:szCs w:val="28"/>
        </w:rPr>
        <w:t>Івано-Франківської області</w:t>
      </w:r>
      <w:r w:rsidRPr="00D11DCA">
        <w:rPr>
          <w:rFonts w:ascii="Times New Roman" w:hAnsi="Times New Roman" w:cs="Times New Roman"/>
          <w:sz w:val="28"/>
          <w:szCs w:val="28"/>
        </w:rPr>
        <w:t>. (Додаток 2).</w:t>
      </w:r>
    </w:p>
    <w:p w:rsidR="00B83399" w:rsidRPr="00D11DCA" w:rsidRDefault="00B83399" w:rsidP="00D11DCA">
      <w:pPr>
        <w:shd w:val="clear" w:color="auto" w:fill="FFFFFF"/>
        <w:spacing w:after="0" w:line="240" w:lineRule="auto"/>
        <w:ind w:firstLine="426"/>
        <w:jc w:val="both"/>
        <w:rPr>
          <w:rFonts w:ascii="Times New Roman" w:hAnsi="Times New Roman" w:cs="Times New Roman"/>
          <w:color w:val="000000"/>
          <w:sz w:val="28"/>
          <w:szCs w:val="28"/>
        </w:rPr>
      </w:pPr>
      <w:r w:rsidRPr="00D11DCA">
        <w:rPr>
          <w:rFonts w:ascii="Times New Roman" w:hAnsi="Times New Roman" w:cs="Times New Roman"/>
          <w:sz w:val="28"/>
          <w:szCs w:val="28"/>
        </w:rPr>
        <w:t xml:space="preserve">4. </w:t>
      </w:r>
      <w:r w:rsidRPr="00D11DCA">
        <w:rPr>
          <w:rFonts w:ascii="Times New Roman" w:hAnsi="Times New Roman" w:cs="Times New Roman"/>
          <w:color w:val="000000"/>
          <w:sz w:val="28"/>
          <w:szCs w:val="28"/>
        </w:rPr>
        <w:t>Тимчасове виконання обов’язків до призначення</w:t>
      </w:r>
      <w:r>
        <w:rPr>
          <w:rFonts w:ascii="Times New Roman" w:hAnsi="Times New Roman" w:cs="Times New Roman"/>
          <w:color w:val="000000"/>
          <w:sz w:val="28"/>
          <w:szCs w:val="28"/>
        </w:rPr>
        <w:t xml:space="preserve"> (на конкурсній основі)</w:t>
      </w:r>
      <w:r w:rsidRPr="00D11DCA">
        <w:rPr>
          <w:rFonts w:ascii="Times New Roman" w:hAnsi="Times New Roman" w:cs="Times New Roman"/>
          <w:color w:val="000000"/>
          <w:sz w:val="28"/>
          <w:szCs w:val="28"/>
        </w:rPr>
        <w:t xml:space="preserve"> Директора (Головного лікаря) комунального некомерційного підприємства «Центр первинної медичної допомоги» Болехівської міської ради Івано-Франківської області покласти на заступника головного лікаря Болехівської центральної міської лікарні – Соболь Ольгу Михайлівну.</w:t>
      </w:r>
    </w:p>
    <w:p w:rsidR="00B83399" w:rsidRPr="00D11DCA" w:rsidRDefault="00B83399" w:rsidP="00D11DCA">
      <w:pPr>
        <w:shd w:val="clear" w:color="auto" w:fill="FFFFFF"/>
        <w:spacing w:after="0" w:line="240" w:lineRule="auto"/>
        <w:ind w:firstLine="426"/>
        <w:jc w:val="both"/>
        <w:rPr>
          <w:rFonts w:ascii="Times New Roman" w:hAnsi="Times New Roman" w:cs="Times New Roman"/>
          <w:sz w:val="28"/>
          <w:szCs w:val="28"/>
        </w:rPr>
      </w:pPr>
      <w:r w:rsidRPr="00D11DCA">
        <w:rPr>
          <w:rFonts w:ascii="Times New Roman" w:hAnsi="Times New Roman" w:cs="Times New Roman"/>
          <w:sz w:val="28"/>
          <w:szCs w:val="28"/>
        </w:rPr>
        <w:t xml:space="preserve">5. </w:t>
      </w:r>
      <w:r w:rsidRPr="00D11DCA">
        <w:rPr>
          <w:rFonts w:ascii="Times New Roman" w:hAnsi="Times New Roman" w:cs="Times New Roman"/>
          <w:color w:val="000000"/>
          <w:sz w:val="28"/>
          <w:szCs w:val="28"/>
        </w:rPr>
        <w:t>Доручити тимчасово виконуючому обов’язки Директора (Головного лікаря) комунального некомерційного підприємства «Центр первинної медичної допомоги» Болехівської міської ради Івано-Франківської області (О.Соболь) у</w:t>
      </w:r>
      <w:r w:rsidRPr="00D11DCA">
        <w:rPr>
          <w:rFonts w:ascii="Times New Roman" w:hAnsi="Times New Roman" w:cs="Times New Roman"/>
          <w:sz w:val="28"/>
          <w:szCs w:val="28"/>
        </w:rPr>
        <w:t xml:space="preserve"> встановлений законом строк </w:t>
      </w:r>
      <w:r>
        <w:rPr>
          <w:rFonts w:ascii="Times New Roman" w:hAnsi="Times New Roman" w:cs="Times New Roman"/>
          <w:sz w:val="28"/>
          <w:szCs w:val="28"/>
        </w:rPr>
        <w:t xml:space="preserve">- </w:t>
      </w:r>
      <w:r w:rsidRPr="00D11DCA">
        <w:rPr>
          <w:rFonts w:ascii="Times New Roman" w:hAnsi="Times New Roman" w:cs="Times New Roman"/>
          <w:sz w:val="28"/>
          <w:szCs w:val="28"/>
        </w:rPr>
        <w:t>протягом трьох робочих днів з дати набрання чинності ц</w:t>
      </w:r>
      <w:r>
        <w:rPr>
          <w:rFonts w:ascii="Times New Roman" w:hAnsi="Times New Roman" w:cs="Times New Roman"/>
          <w:sz w:val="28"/>
          <w:szCs w:val="28"/>
        </w:rPr>
        <w:t>им</w:t>
      </w:r>
      <w:r w:rsidRPr="00D11DCA">
        <w:rPr>
          <w:rFonts w:ascii="Times New Roman" w:hAnsi="Times New Roman" w:cs="Times New Roman"/>
          <w:sz w:val="28"/>
          <w:szCs w:val="28"/>
        </w:rPr>
        <w:t xml:space="preserve"> рішення</w:t>
      </w:r>
      <w:r>
        <w:rPr>
          <w:rFonts w:ascii="Times New Roman" w:hAnsi="Times New Roman" w:cs="Times New Roman"/>
          <w:sz w:val="28"/>
          <w:szCs w:val="28"/>
        </w:rPr>
        <w:t>м</w:t>
      </w:r>
      <w:r w:rsidRPr="00D11DCA">
        <w:rPr>
          <w:rFonts w:ascii="Times New Roman" w:hAnsi="Times New Roman" w:cs="Times New Roman"/>
          <w:sz w:val="28"/>
          <w:szCs w:val="28"/>
        </w:rPr>
        <w:t xml:space="preserve"> письмово подати </w:t>
      </w:r>
      <w:r>
        <w:rPr>
          <w:rFonts w:ascii="Times New Roman" w:hAnsi="Times New Roman" w:cs="Times New Roman"/>
          <w:sz w:val="28"/>
          <w:szCs w:val="28"/>
        </w:rPr>
        <w:t xml:space="preserve">у відділ Державної реєстрації міськвиконкому </w:t>
      </w:r>
      <w:r w:rsidRPr="00D11DCA">
        <w:rPr>
          <w:rFonts w:ascii="Times New Roman" w:hAnsi="Times New Roman" w:cs="Times New Roman"/>
          <w:sz w:val="28"/>
          <w:szCs w:val="28"/>
        </w:rPr>
        <w:t xml:space="preserve">документи про створення комунального некомерційного підприємства «Центр первинної медичної допомоги» Болехівської міської ради </w:t>
      </w:r>
      <w:r w:rsidRPr="00D11DCA">
        <w:rPr>
          <w:rFonts w:ascii="Times New Roman" w:hAnsi="Times New Roman" w:cs="Times New Roman"/>
          <w:color w:val="000000"/>
          <w:sz w:val="28"/>
          <w:szCs w:val="28"/>
        </w:rPr>
        <w:t>Івано-Франківської області</w:t>
      </w:r>
      <w:r>
        <w:rPr>
          <w:rFonts w:ascii="Times New Roman" w:hAnsi="Times New Roman" w:cs="Times New Roman"/>
          <w:color w:val="000000"/>
          <w:sz w:val="28"/>
          <w:szCs w:val="28"/>
        </w:rPr>
        <w:t xml:space="preserve"> для державної реєстрації цього рішення</w:t>
      </w:r>
      <w:r w:rsidRPr="00D11DCA">
        <w:rPr>
          <w:rFonts w:ascii="Times New Roman" w:hAnsi="Times New Roman" w:cs="Times New Roman"/>
          <w:sz w:val="28"/>
          <w:szCs w:val="28"/>
        </w:rPr>
        <w:t xml:space="preserve"> та в подальшому подати в установленому законодавством порядку необхідні документи для внесення до Єдиного державного реєстру юридичних осіб, фізичних осіб-підприємців та громадських формувань відповідних записів.</w:t>
      </w:r>
    </w:p>
    <w:p w:rsidR="00B83399" w:rsidRPr="00D11DCA" w:rsidRDefault="00B83399" w:rsidP="00D11DCA">
      <w:pPr>
        <w:shd w:val="clear" w:color="auto" w:fill="FFFFFF"/>
        <w:spacing w:after="0" w:line="240" w:lineRule="auto"/>
        <w:ind w:firstLine="426"/>
        <w:jc w:val="both"/>
        <w:rPr>
          <w:rFonts w:ascii="Times New Roman" w:hAnsi="Times New Roman" w:cs="Times New Roman"/>
          <w:sz w:val="28"/>
          <w:szCs w:val="28"/>
        </w:rPr>
      </w:pPr>
      <w:r w:rsidRPr="00D11DCA">
        <w:rPr>
          <w:rFonts w:ascii="Times New Roman" w:hAnsi="Times New Roman" w:cs="Times New Roman"/>
          <w:sz w:val="28"/>
          <w:szCs w:val="28"/>
        </w:rPr>
        <w:t>6. Вважати такими, що втратили чинність рішення Болехівської міської ради:</w:t>
      </w:r>
    </w:p>
    <w:p w:rsidR="00B83399" w:rsidRPr="00D11DCA" w:rsidRDefault="00B83399" w:rsidP="00D11DCA">
      <w:pPr>
        <w:shd w:val="clear" w:color="auto" w:fill="FFFFFF"/>
        <w:spacing w:after="0" w:line="240" w:lineRule="auto"/>
        <w:ind w:firstLine="426"/>
        <w:jc w:val="both"/>
        <w:rPr>
          <w:rFonts w:ascii="Times New Roman" w:hAnsi="Times New Roman" w:cs="Times New Roman"/>
          <w:sz w:val="28"/>
          <w:szCs w:val="28"/>
        </w:rPr>
      </w:pPr>
      <w:r w:rsidRPr="00D11DCA">
        <w:rPr>
          <w:rFonts w:ascii="Times New Roman" w:hAnsi="Times New Roman" w:cs="Times New Roman"/>
          <w:sz w:val="28"/>
          <w:szCs w:val="28"/>
        </w:rPr>
        <w:t>- від 26.06.2018 № 04-31/18 «Про реорганізацію Болехівської центральної міської лікарні шляхом поділу та створення комунального некомерційного підприємства «Центр первинної медичної допомоги» Болехівської міської ради»;</w:t>
      </w:r>
    </w:p>
    <w:p w:rsidR="00B83399" w:rsidRPr="00D11DCA" w:rsidRDefault="00B83399" w:rsidP="00D11DCA">
      <w:pPr>
        <w:shd w:val="clear" w:color="auto" w:fill="FFFFFF"/>
        <w:spacing w:after="0" w:line="240" w:lineRule="auto"/>
        <w:ind w:firstLine="426"/>
        <w:jc w:val="both"/>
        <w:rPr>
          <w:rFonts w:ascii="Times New Roman" w:hAnsi="Times New Roman" w:cs="Times New Roman"/>
          <w:sz w:val="28"/>
          <w:szCs w:val="28"/>
        </w:rPr>
      </w:pPr>
      <w:r w:rsidRPr="00D11DCA">
        <w:rPr>
          <w:rFonts w:ascii="Times New Roman" w:hAnsi="Times New Roman" w:cs="Times New Roman"/>
          <w:sz w:val="28"/>
          <w:szCs w:val="28"/>
        </w:rPr>
        <w:t xml:space="preserve">- від 26.06.2018 </w:t>
      </w:r>
      <w:r>
        <w:rPr>
          <w:rFonts w:ascii="Times New Roman" w:hAnsi="Times New Roman" w:cs="Times New Roman"/>
          <w:sz w:val="28"/>
          <w:szCs w:val="28"/>
        </w:rPr>
        <w:t>№</w:t>
      </w:r>
      <w:r w:rsidRPr="00D11DCA">
        <w:rPr>
          <w:rFonts w:ascii="Times New Roman" w:hAnsi="Times New Roman" w:cs="Times New Roman"/>
          <w:sz w:val="28"/>
          <w:szCs w:val="28"/>
        </w:rPr>
        <w:t xml:space="preserve"> 05-31/18 «Про затвердження статуту та структури комунального некомерційного підприємства «Центр первинної медичної допомоги» Болехівської міської ради»;</w:t>
      </w:r>
    </w:p>
    <w:p w:rsidR="00B83399" w:rsidRPr="00D11DCA" w:rsidRDefault="00B83399" w:rsidP="00D11DCA">
      <w:pPr>
        <w:shd w:val="clear" w:color="auto" w:fill="FFFFFF"/>
        <w:spacing w:after="0" w:line="240" w:lineRule="auto"/>
        <w:ind w:firstLine="426"/>
        <w:jc w:val="both"/>
        <w:rPr>
          <w:rFonts w:ascii="Times New Roman" w:hAnsi="Times New Roman" w:cs="Times New Roman"/>
          <w:b/>
          <w:bCs/>
          <w:color w:val="000000"/>
          <w:sz w:val="28"/>
          <w:szCs w:val="28"/>
        </w:rPr>
      </w:pPr>
      <w:r w:rsidRPr="00D11DCA">
        <w:rPr>
          <w:rFonts w:ascii="Times New Roman" w:hAnsi="Times New Roman" w:cs="Times New Roman"/>
          <w:sz w:val="28"/>
          <w:szCs w:val="28"/>
        </w:rPr>
        <w:t xml:space="preserve">- від 27.09.2018 № 05-34/18 «Про </w:t>
      </w:r>
      <w:r w:rsidRPr="00D11DCA">
        <w:rPr>
          <w:rFonts w:ascii="Times New Roman" w:hAnsi="Times New Roman" w:cs="Times New Roman"/>
          <w:color w:val="000000"/>
          <w:sz w:val="28"/>
          <w:szCs w:val="28"/>
        </w:rPr>
        <w:t>затвердження розподільчого балансу Болехівської центральної міської лікарні Болехівської міської ради</w:t>
      </w:r>
      <w:r w:rsidRPr="00D11DCA">
        <w:rPr>
          <w:rFonts w:ascii="Times New Roman" w:hAnsi="Times New Roman" w:cs="Times New Roman"/>
          <w:sz w:val="28"/>
          <w:szCs w:val="28"/>
        </w:rPr>
        <w:t>»</w:t>
      </w:r>
      <w:r w:rsidRPr="00D11DCA">
        <w:rPr>
          <w:rFonts w:ascii="Times New Roman" w:hAnsi="Times New Roman" w:cs="Times New Roman"/>
          <w:color w:val="000000"/>
          <w:sz w:val="28"/>
          <w:szCs w:val="28"/>
        </w:rPr>
        <w:t>.</w:t>
      </w:r>
    </w:p>
    <w:p w:rsidR="00B83399" w:rsidRPr="00D11DCA" w:rsidRDefault="00B83399" w:rsidP="00D11DCA">
      <w:pPr>
        <w:shd w:val="clear" w:color="auto" w:fill="FFFFFF"/>
        <w:spacing w:after="0" w:line="240" w:lineRule="auto"/>
        <w:ind w:firstLine="426"/>
        <w:jc w:val="both"/>
        <w:rPr>
          <w:rFonts w:ascii="Times New Roman" w:hAnsi="Times New Roman" w:cs="Times New Roman"/>
          <w:sz w:val="28"/>
          <w:szCs w:val="28"/>
        </w:rPr>
      </w:pPr>
      <w:r w:rsidRPr="00D11DCA">
        <w:rPr>
          <w:rFonts w:ascii="Times New Roman" w:hAnsi="Times New Roman" w:cs="Times New Roman"/>
          <w:sz w:val="28"/>
          <w:szCs w:val="28"/>
        </w:rPr>
        <w:t xml:space="preserve">7. </w:t>
      </w:r>
      <w:r w:rsidRPr="00D11DCA">
        <w:rPr>
          <w:rFonts w:ascii="Times New Roman" w:hAnsi="Times New Roman" w:cs="Times New Roman"/>
          <w:sz w:val="28"/>
          <w:szCs w:val="28"/>
          <w:lang w:eastAsia="ar-SA"/>
        </w:rPr>
        <w:t>Контроль за виконанням даного рішення покласти на заступника міського голови (Т.Лугова) та</w:t>
      </w:r>
      <w:r w:rsidRPr="00D11DCA">
        <w:rPr>
          <w:rFonts w:ascii="Times New Roman" w:hAnsi="Times New Roman" w:cs="Times New Roman"/>
          <w:sz w:val="28"/>
          <w:szCs w:val="28"/>
        </w:rPr>
        <w:t xml:space="preserve"> постійну  комісію міської ради з питань праці, соціального захисту, освіти, охорони здоров’я, культури, національного та духовного відродження, молодіжної політики, фізичної культури та спорту, діяльності ЗМІ та свободи слова</w:t>
      </w:r>
      <w:r>
        <w:rPr>
          <w:rFonts w:ascii="Times New Roman" w:hAnsi="Times New Roman" w:cs="Times New Roman"/>
          <w:sz w:val="28"/>
          <w:szCs w:val="28"/>
        </w:rPr>
        <w:t xml:space="preserve"> (О.Соболь)</w:t>
      </w:r>
      <w:r w:rsidRPr="00D11DCA">
        <w:rPr>
          <w:rFonts w:ascii="Times New Roman" w:hAnsi="Times New Roman" w:cs="Times New Roman"/>
          <w:sz w:val="28"/>
          <w:szCs w:val="28"/>
        </w:rPr>
        <w:t>.</w:t>
      </w:r>
    </w:p>
    <w:p w:rsidR="00B83399" w:rsidRPr="00D11DCA" w:rsidRDefault="00B83399" w:rsidP="00D11DCA">
      <w:pPr>
        <w:shd w:val="clear" w:color="auto" w:fill="FFFFFF"/>
        <w:spacing w:after="0" w:line="240" w:lineRule="auto"/>
        <w:jc w:val="center"/>
        <w:rPr>
          <w:rFonts w:ascii="Times New Roman" w:hAnsi="Times New Roman" w:cs="Times New Roman"/>
          <w:color w:val="000000"/>
          <w:sz w:val="28"/>
          <w:szCs w:val="28"/>
        </w:rPr>
      </w:pPr>
    </w:p>
    <w:p w:rsidR="00B83399" w:rsidRPr="00D11DCA" w:rsidRDefault="00B83399" w:rsidP="005C38EE">
      <w:pPr>
        <w:shd w:val="clear" w:color="auto" w:fill="FFFFFF"/>
        <w:spacing w:before="100" w:beforeAutospacing="1" w:after="100" w:afterAutospacing="1" w:line="240" w:lineRule="auto"/>
        <w:jc w:val="center"/>
        <w:rPr>
          <w:rFonts w:ascii="Times New Roman" w:hAnsi="Times New Roman" w:cs="Times New Roman"/>
          <w:b/>
          <w:bCs/>
          <w:color w:val="000000"/>
          <w:sz w:val="28"/>
          <w:szCs w:val="28"/>
        </w:rPr>
      </w:pPr>
      <w:r w:rsidRPr="00D11DCA">
        <w:rPr>
          <w:rFonts w:ascii="Times New Roman" w:hAnsi="Times New Roman" w:cs="Times New Roman"/>
          <w:b/>
          <w:bCs/>
          <w:color w:val="000000"/>
          <w:sz w:val="28"/>
          <w:szCs w:val="28"/>
        </w:rPr>
        <w:t>Міський голова                </w:t>
      </w:r>
      <w:r>
        <w:rPr>
          <w:rFonts w:ascii="Times New Roman" w:hAnsi="Times New Roman" w:cs="Times New Roman"/>
          <w:b/>
          <w:bCs/>
          <w:color w:val="000000"/>
          <w:sz w:val="28"/>
          <w:szCs w:val="28"/>
        </w:rPr>
        <w:t>                         </w:t>
      </w:r>
      <w:r>
        <w:rPr>
          <w:rFonts w:ascii="Times New Roman" w:hAnsi="Times New Roman" w:cs="Times New Roman"/>
          <w:b/>
          <w:bCs/>
          <w:color w:val="000000"/>
          <w:sz w:val="28"/>
          <w:szCs w:val="28"/>
        </w:rPr>
        <w:tab/>
        <w:t xml:space="preserve">    </w:t>
      </w:r>
      <w:r w:rsidRPr="00D11DCA">
        <w:rPr>
          <w:rFonts w:ascii="Times New Roman" w:hAnsi="Times New Roman" w:cs="Times New Roman"/>
          <w:b/>
          <w:bCs/>
          <w:color w:val="000000"/>
          <w:sz w:val="28"/>
          <w:szCs w:val="28"/>
        </w:rPr>
        <w:t>    Богдан Мельник</w:t>
      </w:r>
    </w:p>
    <w:p w:rsidR="00B83399" w:rsidRDefault="00B83399" w:rsidP="0080639C">
      <w:pPr>
        <w:spacing w:after="0" w:line="240" w:lineRule="auto"/>
        <w:rPr>
          <w:rFonts w:ascii="Times New Roman" w:hAnsi="Times New Roman" w:cs="Times New Roman"/>
        </w:rPr>
      </w:pPr>
    </w:p>
    <w:p w:rsidR="00B83399" w:rsidRDefault="00B83399" w:rsidP="0080639C">
      <w:pPr>
        <w:shd w:val="clear" w:color="auto" w:fill="FFFFFF"/>
        <w:spacing w:after="0" w:line="240" w:lineRule="auto"/>
        <w:rPr>
          <w:rFonts w:ascii="Times New Roman" w:hAnsi="Times New Roman" w:cs="Times New Roman"/>
          <w:color w:val="000000"/>
          <w:sz w:val="28"/>
          <w:szCs w:val="28"/>
        </w:rPr>
      </w:pPr>
    </w:p>
    <w:p w:rsidR="00B83399" w:rsidRDefault="00B83399" w:rsidP="009A71C7">
      <w:pPr>
        <w:shd w:val="clear" w:color="auto" w:fill="FFFFFF"/>
        <w:spacing w:after="0" w:line="240" w:lineRule="auto"/>
        <w:rPr>
          <w:rFonts w:ascii="Times New Roman" w:hAnsi="Times New Roman" w:cs="Times New Roman"/>
          <w:color w:val="000000"/>
          <w:sz w:val="28"/>
          <w:szCs w:val="28"/>
        </w:rPr>
      </w:pPr>
    </w:p>
    <w:p w:rsidR="00B83399" w:rsidRPr="009A71C7" w:rsidRDefault="00B83399" w:rsidP="009A71C7">
      <w:pPr>
        <w:shd w:val="clear" w:color="auto" w:fill="FFFFFF"/>
        <w:spacing w:after="0" w:line="240" w:lineRule="auto"/>
        <w:rPr>
          <w:rFonts w:ascii="Times New Roman" w:hAnsi="Times New Roman" w:cs="Times New Roman"/>
          <w:color w:val="000000"/>
          <w:sz w:val="28"/>
          <w:szCs w:val="28"/>
        </w:rPr>
      </w:pPr>
    </w:p>
    <w:p w:rsidR="00B83399" w:rsidRPr="009A71C7" w:rsidRDefault="00B83399" w:rsidP="009A71C7">
      <w:pPr>
        <w:shd w:val="clear" w:color="auto" w:fill="FFFFFF"/>
        <w:spacing w:after="0" w:line="240" w:lineRule="auto"/>
        <w:rPr>
          <w:rFonts w:ascii="Times New Roman" w:hAnsi="Times New Roman" w:cs="Times New Roman"/>
          <w:sz w:val="28"/>
          <w:szCs w:val="28"/>
        </w:rPr>
      </w:pPr>
      <w:r w:rsidRPr="009A71C7">
        <w:rPr>
          <w:rFonts w:ascii="Times New Roman" w:hAnsi="Times New Roman" w:cs="Times New Roman"/>
          <w:sz w:val="28"/>
          <w:szCs w:val="28"/>
        </w:rPr>
        <w:t xml:space="preserve"> </w:t>
      </w:r>
    </w:p>
    <w:p w:rsidR="00B83399" w:rsidRDefault="00B83399" w:rsidP="0080639C">
      <w:pPr>
        <w:shd w:val="clear" w:color="auto" w:fill="FFFFFF"/>
        <w:spacing w:after="0" w:line="240" w:lineRule="auto"/>
        <w:ind w:left="4248"/>
        <w:jc w:val="center"/>
        <w:rPr>
          <w:rFonts w:ascii="Times New Roman" w:hAnsi="Times New Roman" w:cs="Times New Roman"/>
          <w:b/>
          <w:bCs/>
          <w:color w:val="000000"/>
          <w:sz w:val="28"/>
          <w:szCs w:val="28"/>
        </w:rPr>
      </w:pPr>
    </w:p>
    <w:p w:rsidR="00B83399" w:rsidRDefault="00B83399" w:rsidP="0080639C">
      <w:pPr>
        <w:shd w:val="clear" w:color="auto" w:fill="FFFFFF"/>
        <w:spacing w:after="0" w:line="240" w:lineRule="auto"/>
        <w:ind w:left="4248"/>
        <w:jc w:val="center"/>
        <w:rPr>
          <w:rFonts w:ascii="Times New Roman" w:hAnsi="Times New Roman" w:cs="Times New Roman"/>
          <w:b/>
          <w:bCs/>
          <w:color w:val="000000"/>
          <w:sz w:val="28"/>
          <w:szCs w:val="28"/>
        </w:rPr>
      </w:pPr>
    </w:p>
    <w:p w:rsidR="00B83399" w:rsidRDefault="00B83399" w:rsidP="0080639C">
      <w:pPr>
        <w:shd w:val="clear" w:color="auto" w:fill="FFFFFF"/>
        <w:spacing w:after="0" w:line="240" w:lineRule="auto"/>
        <w:ind w:left="4248"/>
        <w:jc w:val="center"/>
        <w:rPr>
          <w:rFonts w:ascii="Times New Roman" w:hAnsi="Times New Roman" w:cs="Times New Roman"/>
          <w:b/>
          <w:bCs/>
          <w:color w:val="000000"/>
          <w:sz w:val="28"/>
          <w:szCs w:val="28"/>
        </w:rPr>
      </w:pPr>
    </w:p>
    <w:p w:rsidR="00B83399" w:rsidRDefault="00B83399" w:rsidP="0080639C">
      <w:pPr>
        <w:shd w:val="clear" w:color="auto" w:fill="FFFFFF"/>
        <w:spacing w:after="0" w:line="240" w:lineRule="auto"/>
        <w:ind w:left="4248"/>
        <w:jc w:val="center"/>
        <w:rPr>
          <w:rFonts w:ascii="Times New Roman" w:hAnsi="Times New Roman" w:cs="Times New Roman"/>
          <w:b/>
          <w:bCs/>
          <w:color w:val="000000"/>
          <w:sz w:val="28"/>
          <w:szCs w:val="28"/>
        </w:rPr>
      </w:pPr>
    </w:p>
    <w:p w:rsidR="00B83399" w:rsidRPr="0080639C" w:rsidRDefault="00B83399" w:rsidP="0080639C">
      <w:pPr>
        <w:shd w:val="clear" w:color="auto" w:fill="FFFFFF"/>
        <w:spacing w:after="0" w:line="240" w:lineRule="auto"/>
        <w:ind w:left="4248"/>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 </w:t>
      </w:r>
      <w:r w:rsidRPr="0080639C">
        <w:rPr>
          <w:rFonts w:ascii="Times New Roman" w:hAnsi="Times New Roman" w:cs="Times New Roman"/>
          <w:b/>
          <w:bCs/>
          <w:color w:val="000000"/>
          <w:sz w:val="28"/>
          <w:szCs w:val="28"/>
        </w:rPr>
        <w:t>Додаток 1</w:t>
      </w:r>
    </w:p>
    <w:p w:rsidR="00B83399" w:rsidRPr="0080639C" w:rsidRDefault="00B83399" w:rsidP="0080639C">
      <w:pPr>
        <w:spacing w:after="0" w:line="240" w:lineRule="auto"/>
        <w:ind w:left="5664" w:firstLine="708"/>
        <w:jc w:val="both"/>
        <w:rPr>
          <w:rFonts w:ascii="Times New Roman" w:hAnsi="Times New Roman" w:cs="Times New Roman"/>
          <w:b/>
          <w:bCs/>
          <w:color w:val="000000"/>
          <w:sz w:val="28"/>
          <w:szCs w:val="28"/>
          <w:lang w:eastAsia="ru-RU"/>
        </w:rPr>
      </w:pPr>
      <w:r w:rsidRPr="0080639C">
        <w:rPr>
          <w:rFonts w:ascii="Times New Roman" w:hAnsi="Times New Roman" w:cs="Times New Roman"/>
          <w:b/>
          <w:bCs/>
          <w:color w:val="000000"/>
          <w:sz w:val="28"/>
          <w:szCs w:val="28"/>
          <w:lang w:eastAsia="ru-RU"/>
        </w:rPr>
        <w:t xml:space="preserve">ЗАТВЕРДЖЕНО </w:t>
      </w:r>
    </w:p>
    <w:p w:rsidR="00B83399" w:rsidRPr="0080639C" w:rsidRDefault="00B83399" w:rsidP="0080639C">
      <w:pPr>
        <w:spacing w:after="0" w:line="240" w:lineRule="auto"/>
        <w:ind w:left="5664" w:firstLine="708"/>
        <w:jc w:val="both"/>
        <w:rPr>
          <w:rFonts w:ascii="Times New Roman" w:hAnsi="Times New Roman" w:cs="Times New Roman"/>
          <w:b/>
          <w:bCs/>
          <w:color w:val="000000"/>
          <w:sz w:val="28"/>
          <w:szCs w:val="28"/>
          <w:lang w:eastAsia="ru-RU"/>
        </w:rPr>
      </w:pPr>
      <w:r w:rsidRPr="0080639C">
        <w:rPr>
          <w:rFonts w:ascii="Times New Roman" w:hAnsi="Times New Roman" w:cs="Times New Roman"/>
          <w:b/>
          <w:bCs/>
          <w:color w:val="000000"/>
          <w:sz w:val="28"/>
          <w:szCs w:val="28"/>
          <w:lang w:eastAsia="ru-RU"/>
        </w:rPr>
        <w:t>рішенням  міської  ради</w:t>
      </w:r>
    </w:p>
    <w:p w:rsidR="00B83399" w:rsidRPr="0080639C" w:rsidRDefault="00B83399" w:rsidP="0080639C">
      <w:pPr>
        <w:tabs>
          <w:tab w:val="left" w:pos="3495"/>
        </w:tabs>
        <w:rPr>
          <w:rFonts w:ascii="Times New Roman" w:hAnsi="Times New Roman" w:cs="Times New Roman"/>
          <w:color w:val="000000"/>
          <w:sz w:val="28"/>
          <w:szCs w:val="28"/>
        </w:rPr>
      </w:pPr>
      <w:r w:rsidRPr="0080639C">
        <w:rPr>
          <w:rFonts w:ascii="Times New Roman" w:hAnsi="Times New Roman" w:cs="Times New Roman"/>
          <w:b/>
          <w:bCs/>
          <w:color w:val="000000"/>
          <w:sz w:val="28"/>
          <w:szCs w:val="28"/>
          <w:lang w:eastAsia="ru-RU"/>
        </w:rPr>
        <w:tab/>
      </w:r>
      <w:r w:rsidRPr="0080639C">
        <w:rPr>
          <w:rFonts w:ascii="Times New Roman" w:hAnsi="Times New Roman" w:cs="Times New Roman"/>
          <w:b/>
          <w:bCs/>
          <w:color w:val="000000"/>
          <w:sz w:val="28"/>
          <w:szCs w:val="28"/>
          <w:lang w:eastAsia="ru-RU"/>
        </w:rPr>
        <w:tab/>
      </w:r>
      <w:r w:rsidRPr="0080639C">
        <w:rPr>
          <w:rFonts w:ascii="Times New Roman" w:hAnsi="Times New Roman" w:cs="Times New Roman"/>
          <w:b/>
          <w:bCs/>
          <w:color w:val="000000"/>
          <w:sz w:val="28"/>
          <w:szCs w:val="28"/>
          <w:lang w:eastAsia="ru-RU"/>
        </w:rPr>
        <w:tab/>
      </w:r>
      <w:r w:rsidRPr="0080639C">
        <w:rPr>
          <w:rFonts w:ascii="Times New Roman" w:hAnsi="Times New Roman" w:cs="Times New Roman"/>
          <w:b/>
          <w:bCs/>
          <w:color w:val="000000"/>
          <w:sz w:val="28"/>
          <w:szCs w:val="28"/>
          <w:lang w:eastAsia="ru-RU"/>
        </w:rPr>
        <w:tab/>
      </w:r>
      <w:r w:rsidRPr="0080639C">
        <w:rPr>
          <w:rFonts w:ascii="Times New Roman" w:hAnsi="Times New Roman" w:cs="Times New Roman"/>
          <w:b/>
          <w:bCs/>
          <w:color w:val="000000"/>
          <w:sz w:val="28"/>
          <w:szCs w:val="28"/>
          <w:lang w:eastAsia="ru-RU"/>
        </w:rPr>
        <w:tab/>
      </w:r>
      <w:r w:rsidRPr="0080639C">
        <w:rPr>
          <w:rFonts w:ascii="Times New Roman" w:hAnsi="Times New Roman" w:cs="Times New Roman"/>
          <w:b/>
          <w:bCs/>
          <w:color w:val="000000"/>
          <w:sz w:val="28"/>
          <w:szCs w:val="28"/>
          <w:lang w:eastAsia="ru-RU"/>
        </w:rPr>
        <w:tab/>
        <w:t xml:space="preserve">від </w:t>
      </w:r>
      <w:r>
        <w:rPr>
          <w:rFonts w:ascii="Times New Roman" w:hAnsi="Times New Roman" w:cs="Times New Roman"/>
          <w:b/>
          <w:bCs/>
          <w:color w:val="000000"/>
          <w:sz w:val="28"/>
          <w:szCs w:val="28"/>
          <w:lang w:eastAsia="ru-RU"/>
        </w:rPr>
        <w:t>03.10</w:t>
      </w:r>
      <w:r w:rsidRPr="0080639C">
        <w:rPr>
          <w:rFonts w:ascii="Times New Roman" w:hAnsi="Times New Roman" w:cs="Times New Roman"/>
          <w:b/>
          <w:bCs/>
          <w:color w:val="000000"/>
          <w:sz w:val="28"/>
          <w:szCs w:val="28"/>
          <w:lang w:eastAsia="ru-RU"/>
        </w:rPr>
        <w:t xml:space="preserve">.2018 № </w:t>
      </w:r>
      <w:r>
        <w:rPr>
          <w:rFonts w:ascii="Times New Roman" w:hAnsi="Times New Roman" w:cs="Times New Roman"/>
          <w:b/>
          <w:bCs/>
          <w:color w:val="000000"/>
          <w:sz w:val="28"/>
          <w:szCs w:val="28"/>
          <w:lang w:eastAsia="ru-RU"/>
        </w:rPr>
        <w:t>01-35</w:t>
      </w:r>
      <w:r w:rsidRPr="0080639C">
        <w:rPr>
          <w:rFonts w:ascii="Times New Roman" w:hAnsi="Times New Roman" w:cs="Times New Roman"/>
          <w:b/>
          <w:bCs/>
          <w:color w:val="000000"/>
          <w:sz w:val="28"/>
          <w:szCs w:val="28"/>
          <w:lang w:eastAsia="ru-RU"/>
        </w:rPr>
        <w:t>/18</w:t>
      </w:r>
    </w:p>
    <w:p w:rsidR="00B83399" w:rsidRPr="00722DB1" w:rsidRDefault="00B83399" w:rsidP="0080639C">
      <w:pPr>
        <w:shd w:val="clear" w:color="auto" w:fill="FFFFFF"/>
        <w:spacing w:after="0" w:line="240" w:lineRule="auto"/>
        <w:rPr>
          <w:rFonts w:ascii="Times New Roman" w:hAnsi="Times New Roman" w:cs="Times New Roman"/>
          <w:color w:val="000000"/>
          <w:sz w:val="28"/>
          <w:szCs w:val="28"/>
        </w:rPr>
      </w:pPr>
      <w:r w:rsidRPr="00722DB1">
        <w:rPr>
          <w:rFonts w:ascii="Times New Roman" w:hAnsi="Times New Roman" w:cs="Times New Roman"/>
          <w:color w:val="000000"/>
          <w:sz w:val="28"/>
          <w:szCs w:val="28"/>
        </w:rPr>
        <w:t> </w:t>
      </w:r>
    </w:p>
    <w:p w:rsidR="00B83399" w:rsidRDefault="00B83399" w:rsidP="0080639C">
      <w:pPr>
        <w:shd w:val="clear" w:color="auto" w:fill="FFFFFF"/>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 </w:t>
      </w:r>
    </w:p>
    <w:p w:rsidR="00B83399" w:rsidRDefault="00B83399" w:rsidP="0080639C">
      <w:pPr>
        <w:shd w:val="clear" w:color="auto" w:fill="FFFFFF"/>
        <w:spacing w:after="0" w:line="240" w:lineRule="auto"/>
        <w:jc w:val="center"/>
        <w:rPr>
          <w:rFonts w:ascii="Times New Roman" w:hAnsi="Times New Roman" w:cs="Times New Roman"/>
          <w:b/>
          <w:bCs/>
          <w:color w:val="000000"/>
          <w:sz w:val="28"/>
          <w:szCs w:val="28"/>
        </w:rPr>
      </w:pPr>
    </w:p>
    <w:p w:rsidR="00B83399" w:rsidRDefault="00B83399" w:rsidP="0080639C">
      <w:pPr>
        <w:shd w:val="clear" w:color="auto" w:fill="FFFFFF"/>
        <w:spacing w:after="0" w:line="240" w:lineRule="auto"/>
        <w:jc w:val="center"/>
        <w:rPr>
          <w:rFonts w:ascii="Times New Roman" w:hAnsi="Times New Roman" w:cs="Times New Roman"/>
          <w:b/>
          <w:bCs/>
          <w:color w:val="000000"/>
          <w:sz w:val="28"/>
          <w:szCs w:val="28"/>
        </w:rPr>
      </w:pPr>
    </w:p>
    <w:p w:rsidR="00B83399" w:rsidRDefault="00B83399" w:rsidP="0080639C">
      <w:pPr>
        <w:shd w:val="clear" w:color="auto" w:fill="FFFFFF"/>
        <w:spacing w:after="0" w:line="240" w:lineRule="auto"/>
        <w:jc w:val="center"/>
        <w:rPr>
          <w:rFonts w:ascii="Times New Roman" w:hAnsi="Times New Roman" w:cs="Times New Roman"/>
          <w:b/>
          <w:bCs/>
          <w:color w:val="000000"/>
          <w:sz w:val="28"/>
          <w:szCs w:val="28"/>
        </w:rPr>
      </w:pPr>
    </w:p>
    <w:p w:rsidR="00B83399" w:rsidRDefault="00B83399" w:rsidP="0080639C">
      <w:pPr>
        <w:shd w:val="clear" w:color="auto" w:fill="FFFFFF"/>
        <w:spacing w:after="0" w:line="240" w:lineRule="auto"/>
        <w:jc w:val="center"/>
        <w:rPr>
          <w:rFonts w:ascii="Times New Roman" w:hAnsi="Times New Roman" w:cs="Times New Roman"/>
          <w:b/>
          <w:bCs/>
          <w:color w:val="000000"/>
          <w:sz w:val="28"/>
          <w:szCs w:val="28"/>
        </w:rPr>
      </w:pPr>
    </w:p>
    <w:p w:rsidR="00B83399" w:rsidRDefault="00B83399" w:rsidP="0080639C">
      <w:pPr>
        <w:shd w:val="clear" w:color="auto" w:fill="FFFFFF"/>
        <w:spacing w:after="0" w:line="240" w:lineRule="auto"/>
        <w:jc w:val="center"/>
        <w:rPr>
          <w:rFonts w:ascii="Times New Roman" w:hAnsi="Times New Roman" w:cs="Times New Roman"/>
          <w:b/>
          <w:bCs/>
          <w:color w:val="000000"/>
          <w:sz w:val="28"/>
          <w:szCs w:val="28"/>
        </w:rPr>
      </w:pPr>
    </w:p>
    <w:p w:rsidR="00B83399" w:rsidRDefault="00B83399" w:rsidP="0080639C">
      <w:pPr>
        <w:shd w:val="clear" w:color="auto" w:fill="FFFFFF"/>
        <w:spacing w:after="0" w:line="240" w:lineRule="auto"/>
        <w:jc w:val="center"/>
        <w:rPr>
          <w:rFonts w:ascii="Times New Roman" w:hAnsi="Times New Roman" w:cs="Times New Roman"/>
          <w:b/>
          <w:bCs/>
          <w:color w:val="000000"/>
          <w:sz w:val="28"/>
          <w:szCs w:val="28"/>
        </w:rPr>
      </w:pPr>
    </w:p>
    <w:p w:rsidR="00B83399" w:rsidRDefault="00B83399" w:rsidP="0080639C">
      <w:pPr>
        <w:shd w:val="clear" w:color="auto" w:fill="FFFFFF"/>
        <w:spacing w:after="0" w:line="240" w:lineRule="auto"/>
        <w:jc w:val="center"/>
        <w:rPr>
          <w:rFonts w:ascii="Times New Roman" w:hAnsi="Times New Roman" w:cs="Times New Roman"/>
          <w:b/>
          <w:bCs/>
          <w:color w:val="000000"/>
          <w:sz w:val="28"/>
          <w:szCs w:val="28"/>
        </w:rPr>
      </w:pPr>
    </w:p>
    <w:p w:rsidR="00B83399" w:rsidRDefault="00B83399" w:rsidP="0080639C">
      <w:pPr>
        <w:shd w:val="clear" w:color="auto" w:fill="FFFFFF"/>
        <w:spacing w:after="0" w:line="240" w:lineRule="auto"/>
        <w:jc w:val="center"/>
        <w:rPr>
          <w:rFonts w:ascii="Times New Roman" w:hAnsi="Times New Roman" w:cs="Times New Roman"/>
          <w:b/>
          <w:bCs/>
          <w:color w:val="000000"/>
          <w:sz w:val="28"/>
          <w:szCs w:val="28"/>
        </w:rPr>
      </w:pPr>
    </w:p>
    <w:p w:rsidR="00B83399" w:rsidRPr="004B741D" w:rsidRDefault="00B83399" w:rsidP="0080639C">
      <w:pPr>
        <w:shd w:val="clear" w:color="auto" w:fill="FFFFFF"/>
        <w:spacing w:after="0" w:line="240" w:lineRule="auto"/>
        <w:jc w:val="center"/>
        <w:rPr>
          <w:rFonts w:ascii="Times New Roman" w:hAnsi="Times New Roman" w:cs="Times New Roman"/>
          <w:b/>
          <w:bCs/>
          <w:color w:val="000000"/>
          <w:sz w:val="36"/>
          <w:szCs w:val="36"/>
        </w:rPr>
      </w:pPr>
      <w:r w:rsidRPr="004B741D">
        <w:rPr>
          <w:rFonts w:ascii="Times New Roman" w:hAnsi="Times New Roman" w:cs="Times New Roman"/>
          <w:b/>
          <w:bCs/>
          <w:color w:val="000000"/>
          <w:sz w:val="36"/>
          <w:szCs w:val="36"/>
        </w:rPr>
        <w:t>С Т А Т У Т</w:t>
      </w:r>
    </w:p>
    <w:p w:rsidR="00B83399" w:rsidRPr="00722DB1" w:rsidRDefault="00B83399" w:rsidP="0080639C">
      <w:pPr>
        <w:shd w:val="clear" w:color="auto" w:fill="FFFFFF"/>
        <w:spacing w:after="0" w:line="240" w:lineRule="auto"/>
        <w:jc w:val="center"/>
        <w:rPr>
          <w:rFonts w:ascii="Times New Roman" w:hAnsi="Times New Roman" w:cs="Times New Roman"/>
          <w:color w:val="000000"/>
          <w:sz w:val="28"/>
          <w:szCs w:val="28"/>
        </w:rPr>
      </w:pPr>
    </w:p>
    <w:p w:rsidR="00B83399" w:rsidRPr="00722DB1" w:rsidRDefault="00B83399" w:rsidP="0080639C">
      <w:pPr>
        <w:shd w:val="clear" w:color="auto" w:fill="FFFFFF"/>
        <w:spacing w:after="0" w:line="240" w:lineRule="auto"/>
        <w:jc w:val="center"/>
        <w:rPr>
          <w:rFonts w:ascii="Times New Roman" w:hAnsi="Times New Roman" w:cs="Times New Roman"/>
          <w:color w:val="000000"/>
          <w:sz w:val="28"/>
          <w:szCs w:val="28"/>
        </w:rPr>
      </w:pPr>
      <w:r w:rsidRPr="00722DB1">
        <w:rPr>
          <w:rFonts w:ascii="Times New Roman" w:hAnsi="Times New Roman" w:cs="Times New Roman"/>
          <w:b/>
          <w:bCs/>
          <w:color w:val="000000"/>
          <w:sz w:val="28"/>
          <w:szCs w:val="28"/>
        </w:rPr>
        <w:t xml:space="preserve">КОМУНАЛЬНОГО  </w:t>
      </w:r>
      <w:r>
        <w:rPr>
          <w:rFonts w:ascii="Times New Roman" w:hAnsi="Times New Roman" w:cs="Times New Roman"/>
          <w:b/>
          <w:bCs/>
          <w:color w:val="000000"/>
          <w:sz w:val="28"/>
          <w:szCs w:val="28"/>
        </w:rPr>
        <w:t>НЕКОМЕРЦІЙНОГО ПІДПРИЄМСТВА</w:t>
      </w:r>
      <w:r w:rsidRPr="00AF7A29">
        <w:rPr>
          <w:rFonts w:ascii="Times New Roman" w:hAnsi="Times New Roman" w:cs="Times New Roman"/>
          <w:b/>
          <w:bCs/>
          <w:color w:val="000000"/>
          <w:sz w:val="28"/>
          <w:szCs w:val="28"/>
        </w:rPr>
        <w:t xml:space="preserve"> </w:t>
      </w:r>
    </w:p>
    <w:p w:rsidR="00B83399" w:rsidRPr="00722DB1" w:rsidRDefault="00B83399" w:rsidP="0080639C">
      <w:pPr>
        <w:shd w:val="clear" w:color="auto" w:fill="FFFFFF"/>
        <w:spacing w:after="0" w:line="240" w:lineRule="auto"/>
        <w:jc w:val="center"/>
        <w:rPr>
          <w:rFonts w:ascii="Times New Roman" w:hAnsi="Times New Roman" w:cs="Times New Roman"/>
          <w:color w:val="000000"/>
          <w:sz w:val="28"/>
          <w:szCs w:val="28"/>
        </w:rPr>
      </w:pPr>
      <w:r w:rsidRPr="00722DB1">
        <w:rPr>
          <w:rFonts w:ascii="Times New Roman" w:hAnsi="Times New Roman" w:cs="Times New Roman"/>
          <w:b/>
          <w:bCs/>
          <w:color w:val="000000"/>
          <w:sz w:val="28"/>
          <w:szCs w:val="28"/>
        </w:rPr>
        <w:t>«</w:t>
      </w:r>
      <w:r>
        <w:rPr>
          <w:rFonts w:ascii="Times New Roman" w:hAnsi="Times New Roman" w:cs="Times New Roman"/>
          <w:b/>
          <w:bCs/>
          <w:color w:val="000000"/>
          <w:sz w:val="28"/>
          <w:szCs w:val="28"/>
        </w:rPr>
        <w:t>ЦЕНТР ПЕРВИННОЇ МЕДИЧНОЇ ДОПОМОГИ»</w:t>
      </w:r>
    </w:p>
    <w:p w:rsidR="00B83399" w:rsidRDefault="00B83399" w:rsidP="0080639C">
      <w:pPr>
        <w:shd w:val="clear" w:color="auto" w:fill="FFFFFF"/>
        <w:spacing w:after="0" w:line="240" w:lineRule="auto"/>
        <w:jc w:val="center"/>
        <w:rPr>
          <w:rFonts w:ascii="Times New Roman" w:hAnsi="Times New Roman" w:cs="Times New Roman"/>
          <w:b/>
          <w:bCs/>
          <w:color w:val="000000"/>
          <w:sz w:val="28"/>
          <w:szCs w:val="28"/>
        </w:rPr>
      </w:pPr>
      <w:r w:rsidRPr="00722DB1">
        <w:rPr>
          <w:rFonts w:ascii="Times New Roman" w:hAnsi="Times New Roman" w:cs="Times New Roman"/>
          <w:b/>
          <w:bCs/>
          <w:color w:val="000000"/>
          <w:sz w:val="28"/>
          <w:szCs w:val="28"/>
        </w:rPr>
        <w:t>БОЛЕХІВСЬКОЇ МІСЬКОЇ РАДИ</w:t>
      </w:r>
    </w:p>
    <w:p w:rsidR="00B83399" w:rsidRPr="00722DB1" w:rsidRDefault="00B83399" w:rsidP="0080639C">
      <w:pPr>
        <w:shd w:val="clear" w:color="auto" w:fill="FFFFFF"/>
        <w:spacing w:after="0" w:line="240" w:lineRule="auto"/>
        <w:jc w:val="center"/>
        <w:rPr>
          <w:rFonts w:ascii="Times New Roman" w:hAnsi="Times New Roman" w:cs="Times New Roman"/>
          <w:color w:val="000000"/>
          <w:sz w:val="28"/>
          <w:szCs w:val="28"/>
        </w:rPr>
      </w:pPr>
      <w:r>
        <w:rPr>
          <w:rFonts w:ascii="Times New Roman" w:hAnsi="Times New Roman" w:cs="Times New Roman"/>
          <w:b/>
          <w:bCs/>
          <w:color w:val="000000"/>
          <w:sz w:val="28"/>
          <w:szCs w:val="28"/>
        </w:rPr>
        <w:t>ІВАНО-ФРАНКІВСЬКОЇ ОБЛАСТІ</w:t>
      </w:r>
    </w:p>
    <w:p w:rsidR="00B83399" w:rsidRDefault="00B83399" w:rsidP="0080639C">
      <w:pPr>
        <w:shd w:val="clear" w:color="auto" w:fill="FFFFFF"/>
        <w:spacing w:after="0" w:line="240" w:lineRule="auto"/>
        <w:jc w:val="center"/>
        <w:rPr>
          <w:rFonts w:ascii="Times New Roman" w:hAnsi="Times New Roman" w:cs="Times New Roman"/>
          <w:color w:val="000000"/>
          <w:sz w:val="28"/>
          <w:szCs w:val="28"/>
        </w:rPr>
      </w:pPr>
    </w:p>
    <w:p w:rsidR="00B83399" w:rsidRDefault="00B83399" w:rsidP="0080639C">
      <w:pPr>
        <w:shd w:val="clear" w:color="auto" w:fill="FFFFFF"/>
        <w:spacing w:after="0" w:line="240" w:lineRule="auto"/>
        <w:jc w:val="center"/>
        <w:rPr>
          <w:rFonts w:ascii="Times New Roman" w:hAnsi="Times New Roman" w:cs="Times New Roman"/>
          <w:color w:val="000000"/>
          <w:sz w:val="28"/>
          <w:szCs w:val="28"/>
        </w:rPr>
      </w:pPr>
    </w:p>
    <w:p w:rsidR="00B83399" w:rsidRDefault="00B83399" w:rsidP="0080639C">
      <w:pPr>
        <w:shd w:val="clear" w:color="auto" w:fill="FFFFFF"/>
        <w:spacing w:after="0" w:line="240" w:lineRule="auto"/>
        <w:jc w:val="center"/>
        <w:rPr>
          <w:rFonts w:ascii="Times New Roman" w:hAnsi="Times New Roman" w:cs="Times New Roman"/>
          <w:color w:val="000000"/>
          <w:sz w:val="28"/>
          <w:szCs w:val="28"/>
        </w:rPr>
      </w:pPr>
    </w:p>
    <w:p w:rsidR="00B83399" w:rsidRDefault="00B83399" w:rsidP="0080639C">
      <w:pPr>
        <w:shd w:val="clear" w:color="auto" w:fill="FFFFFF"/>
        <w:spacing w:after="0" w:line="240" w:lineRule="auto"/>
        <w:jc w:val="center"/>
        <w:rPr>
          <w:rFonts w:ascii="Times New Roman" w:hAnsi="Times New Roman" w:cs="Times New Roman"/>
          <w:color w:val="000000"/>
          <w:sz w:val="28"/>
          <w:szCs w:val="28"/>
        </w:rPr>
      </w:pPr>
    </w:p>
    <w:p w:rsidR="00B83399" w:rsidRDefault="00B83399" w:rsidP="0080639C">
      <w:pPr>
        <w:shd w:val="clear" w:color="auto" w:fill="FFFFFF"/>
        <w:spacing w:after="0" w:line="240" w:lineRule="auto"/>
        <w:jc w:val="center"/>
        <w:rPr>
          <w:rFonts w:ascii="Times New Roman" w:hAnsi="Times New Roman" w:cs="Times New Roman"/>
          <w:color w:val="000000"/>
          <w:sz w:val="28"/>
          <w:szCs w:val="28"/>
        </w:rPr>
      </w:pPr>
    </w:p>
    <w:p w:rsidR="00B83399" w:rsidRDefault="00B83399" w:rsidP="0080639C">
      <w:pPr>
        <w:shd w:val="clear" w:color="auto" w:fill="FFFFFF"/>
        <w:spacing w:after="0" w:line="240" w:lineRule="auto"/>
        <w:jc w:val="center"/>
        <w:rPr>
          <w:rFonts w:ascii="Times New Roman" w:hAnsi="Times New Roman" w:cs="Times New Roman"/>
          <w:color w:val="000000"/>
          <w:sz w:val="28"/>
          <w:szCs w:val="28"/>
        </w:rPr>
      </w:pPr>
    </w:p>
    <w:p w:rsidR="00B83399" w:rsidRDefault="00B83399" w:rsidP="0080639C">
      <w:pPr>
        <w:shd w:val="clear" w:color="auto" w:fill="FFFFFF"/>
        <w:spacing w:after="0" w:line="240" w:lineRule="auto"/>
        <w:jc w:val="center"/>
        <w:rPr>
          <w:rFonts w:ascii="Times New Roman" w:hAnsi="Times New Roman" w:cs="Times New Roman"/>
          <w:color w:val="000000"/>
          <w:sz w:val="28"/>
          <w:szCs w:val="28"/>
        </w:rPr>
      </w:pPr>
    </w:p>
    <w:p w:rsidR="00B83399" w:rsidRDefault="00B83399" w:rsidP="0080639C">
      <w:pPr>
        <w:shd w:val="clear" w:color="auto" w:fill="FFFFFF"/>
        <w:spacing w:after="0" w:line="240" w:lineRule="auto"/>
        <w:jc w:val="center"/>
        <w:rPr>
          <w:rFonts w:ascii="Times New Roman" w:hAnsi="Times New Roman" w:cs="Times New Roman"/>
          <w:color w:val="000000"/>
          <w:sz w:val="28"/>
          <w:szCs w:val="28"/>
        </w:rPr>
      </w:pPr>
    </w:p>
    <w:p w:rsidR="00B83399" w:rsidRDefault="00B83399" w:rsidP="0080639C">
      <w:pPr>
        <w:shd w:val="clear" w:color="auto" w:fill="FFFFFF"/>
        <w:spacing w:after="0" w:line="240" w:lineRule="auto"/>
        <w:jc w:val="center"/>
        <w:rPr>
          <w:rFonts w:ascii="Times New Roman" w:hAnsi="Times New Roman" w:cs="Times New Roman"/>
          <w:color w:val="000000"/>
          <w:sz w:val="28"/>
          <w:szCs w:val="28"/>
        </w:rPr>
      </w:pPr>
    </w:p>
    <w:p w:rsidR="00B83399" w:rsidRDefault="00B83399" w:rsidP="0080639C">
      <w:pPr>
        <w:shd w:val="clear" w:color="auto" w:fill="FFFFFF"/>
        <w:spacing w:after="0" w:line="240" w:lineRule="auto"/>
        <w:jc w:val="center"/>
        <w:rPr>
          <w:rFonts w:ascii="Times New Roman" w:hAnsi="Times New Roman" w:cs="Times New Roman"/>
          <w:color w:val="000000"/>
          <w:sz w:val="28"/>
          <w:szCs w:val="28"/>
        </w:rPr>
      </w:pPr>
    </w:p>
    <w:p w:rsidR="00B83399" w:rsidRDefault="00B83399" w:rsidP="0080639C">
      <w:pPr>
        <w:shd w:val="clear" w:color="auto" w:fill="FFFFFF"/>
        <w:spacing w:after="0" w:line="240" w:lineRule="auto"/>
        <w:jc w:val="center"/>
        <w:rPr>
          <w:rFonts w:ascii="Times New Roman" w:hAnsi="Times New Roman" w:cs="Times New Roman"/>
          <w:color w:val="000000"/>
          <w:sz w:val="28"/>
          <w:szCs w:val="28"/>
        </w:rPr>
      </w:pPr>
    </w:p>
    <w:p w:rsidR="00B83399" w:rsidRDefault="00B83399" w:rsidP="0080639C">
      <w:pPr>
        <w:shd w:val="clear" w:color="auto" w:fill="FFFFFF"/>
        <w:spacing w:after="0" w:line="240" w:lineRule="auto"/>
        <w:jc w:val="center"/>
        <w:rPr>
          <w:rFonts w:ascii="Times New Roman" w:hAnsi="Times New Roman" w:cs="Times New Roman"/>
          <w:color w:val="000000"/>
          <w:sz w:val="28"/>
          <w:szCs w:val="28"/>
        </w:rPr>
      </w:pPr>
    </w:p>
    <w:p w:rsidR="00B83399" w:rsidRDefault="00B83399" w:rsidP="0080639C">
      <w:pPr>
        <w:shd w:val="clear" w:color="auto" w:fill="FFFFFF"/>
        <w:spacing w:after="0" w:line="240" w:lineRule="auto"/>
        <w:jc w:val="center"/>
        <w:rPr>
          <w:rFonts w:ascii="Times New Roman" w:hAnsi="Times New Roman" w:cs="Times New Roman"/>
          <w:color w:val="000000"/>
          <w:sz w:val="28"/>
          <w:szCs w:val="28"/>
        </w:rPr>
      </w:pPr>
    </w:p>
    <w:p w:rsidR="00B83399" w:rsidRDefault="00B83399" w:rsidP="0080639C">
      <w:pPr>
        <w:shd w:val="clear" w:color="auto" w:fill="FFFFFF"/>
        <w:spacing w:after="0" w:line="240" w:lineRule="auto"/>
        <w:jc w:val="center"/>
        <w:rPr>
          <w:rFonts w:ascii="Times New Roman" w:hAnsi="Times New Roman" w:cs="Times New Roman"/>
          <w:color w:val="000000"/>
          <w:sz w:val="28"/>
          <w:szCs w:val="28"/>
        </w:rPr>
      </w:pPr>
    </w:p>
    <w:p w:rsidR="00B83399" w:rsidRDefault="00B83399" w:rsidP="0080639C">
      <w:pPr>
        <w:shd w:val="clear" w:color="auto" w:fill="FFFFFF"/>
        <w:spacing w:after="0" w:line="240" w:lineRule="auto"/>
        <w:jc w:val="center"/>
        <w:rPr>
          <w:rFonts w:ascii="Times New Roman" w:hAnsi="Times New Roman" w:cs="Times New Roman"/>
          <w:color w:val="000000"/>
          <w:sz w:val="28"/>
          <w:szCs w:val="28"/>
        </w:rPr>
      </w:pPr>
    </w:p>
    <w:p w:rsidR="00B83399" w:rsidRDefault="00B83399" w:rsidP="0080639C">
      <w:pPr>
        <w:shd w:val="clear" w:color="auto" w:fill="FFFFFF"/>
        <w:spacing w:after="0" w:line="240" w:lineRule="auto"/>
        <w:jc w:val="center"/>
        <w:rPr>
          <w:rFonts w:ascii="Times New Roman" w:hAnsi="Times New Roman" w:cs="Times New Roman"/>
          <w:color w:val="000000"/>
          <w:sz w:val="28"/>
          <w:szCs w:val="28"/>
        </w:rPr>
      </w:pPr>
    </w:p>
    <w:p w:rsidR="00B83399" w:rsidRDefault="00B83399" w:rsidP="0080639C">
      <w:pPr>
        <w:shd w:val="clear" w:color="auto" w:fill="FFFFFF"/>
        <w:spacing w:after="0" w:line="240" w:lineRule="auto"/>
        <w:rPr>
          <w:rFonts w:ascii="Times New Roman" w:hAnsi="Times New Roman" w:cs="Times New Roman"/>
          <w:color w:val="000000"/>
          <w:sz w:val="28"/>
          <w:szCs w:val="28"/>
        </w:rPr>
      </w:pPr>
    </w:p>
    <w:p w:rsidR="00B83399" w:rsidRDefault="00B83399" w:rsidP="0080639C">
      <w:pPr>
        <w:shd w:val="clear" w:color="auto" w:fill="FFFFFF"/>
        <w:spacing w:after="0" w:line="240" w:lineRule="auto"/>
        <w:rPr>
          <w:rFonts w:ascii="Times New Roman" w:hAnsi="Times New Roman" w:cs="Times New Roman"/>
          <w:color w:val="000000"/>
          <w:sz w:val="28"/>
          <w:szCs w:val="28"/>
        </w:rPr>
      </w:pPr>
    </w:p>
    <w:p w:rsidR="00B83399" w:rsidRPr="00722DB1" w:rsidRDefault="00B83399" w:rsidP="0080639C">
      <w:pPr>
        <w:shd w:val="clear" w:color="auto" w:fill="FFFFFF"/>
        <w:spacing w:after="0" w:line="240" w:lineRule="auto"/>
        <w:rPr>
          <w:rFonts w:ascii="Times New Roman" w:hAnsi="Times New Roman" w:cs="Times New Roman"/>
          <w:color w:val="000000"/>
          <w:sz w:val="28"/>
          <w:szCs w:val="28"/>
        </w:rPr>
      </w:pPr>
    </w:p>
    <w:p w:rsidR="00B83399" w:rsidRPr="00722DB1" w:rsidRDefault="00B83399" w:rsidP="0080639C">
      <w:pPr>
        <w:shd w:val="clear" w:color="auto" w:fill="FFFFFF"/>
        <w:spacing w:after="0" w:line="240" w:lineRule="auto"/>
        <w:jc w:val="center"/>
        <w:rPr>
          <w:rFonts w:ascii="Times New Roman" w:hAnsi="Times New Roman" w:cs="Times New Roman"/>
          <w:color w:val="000000"/>
          <w:sz w:val="28"/>
          <w:szCs w:val="28"/>
        </w:rPr>
      </w:pPr>
      <w:r w:rsidRPr="00722DB1">
        <w:rPr>
          <w:rFonts w:ascii="Times New Roman" w:hAnsi="Times New Roman" w:cs="Times New Roman"/>
          <w:b/>
          <w:bCs/>
          <w:color w:val="000000"/>
          <w:sz w:val="28"/>
          <w:szCs w:val="28"/>
        </w:rPr>
        <w:t>м. Болехів</w:t>
      </w:r>
    </w:p>
    <w:p w:rsidR="00B83399" w:rsidRDefault="00B83399" w:rsidP="0080639C">
      <w:pPr>
        <w:shd w:val="clear" w:color="auto" w:fill="FFFFFF"/>
        <w:spacing w:after="0" w:line="240" w:lineRule="auto"/>
        <w:jc w:val="center"/>
        <w:rPr>
          <w:rFonts w:ascii="Times New Roman" w:hAnsi="Times New Roman" w:cs="Times New Roman"/>
          <w:b/>
          <w:bCs/>
          <w:color w:val="000000"/>
          <w:sz w:val="28"/>
          <w:szCs w:val="28"/>
        </w:rPr>
      </w:pPr>
      <w:r w:rsidRPr="00722DB1">
        <w:rPr>
          <w:rFonts w:ascii="Times New Roman" w:hAnsi="Times New Roman" w:cs="Times New Roman"/>
          <w:b/>
          <w:bCs/>
          <w:color w:val="000000"/>
          <w:sz w:val="28"/>
          <w:szCs w:val="28"/>
        </w:rPr>
        <w:t>201</w:t>
      </w:r>
      <w:r>
        <w:rPr>
          <w:rFonts w:ascii="Times New Roman" w:hAnsi="Times New Roman" w:cs="Times New Roman"/>
          <w:b/>
          <w:bCs/>
          <w:color w:val="000000"/>
          <w:sz w:val="28"/>
          <w:szCs w:val="28"/>
        </w:rPr>
        <w:t>8</w:t>
      </w:r>
      <w:r w:rsidRPr="00722DB1">
        <w:rPr>
          <w:rFonts w:ascii="Times New Roman" w:hAnsi="Times New Roman" w:cs="Times New Roman"/>
          <w:b/>
          <w:bCs/>
          <w:color w:val="000000"/>
          <w:sz w:val="28"/>
          <w:szCs w:val="28"/>
        </w:rPr>
        <w:t xml:space="preserve"> рік</w:t>
      </w:r>
    </w:p>
    <w:p w:rsidR="00B83399" w:rsidRDefault="00B83399" w:rsidP="0080639C">
      <w:pPr>
        <w:shd w:val="clear" w:color="auto" w:fill="FFFFFF"/>
        <w:spacing w:after="0" w:line="240" w:lineRule="auto"/>
        <w:jc w:val="center"/>
        <w:rPr>
          <w:rFonts w:ascii="Times New Roman" w:hAnsi="Times New Roman" w:cs="Times New Roman"/>
          <w:b/>
          <w:bCs/>
          <w:color w:val="000000"/>
          <w:sz w:val="28"/>
          <w:szCs w:val="28"/>
        </w:rPr>
      </w:pPr>
    </w:p>
    <w:p w:rsidR="00B83399" w:rsidRPr="007C566F" w:rsidRDefault="00B83399" w:rsidP="0080639C">
      <w:pPr>
        <w:shd w:val="clear" w:color="auto" w:fill="FFFFFF"/>
        <w:spacing w:after="0" w:line="240" w:lineRule="auto"/>
        <w:jc w:val="center"/>
        <w:rPr>
          <w:rFonts w:ascii="Times New Roman" w:hAnsi="Times New Roman" w:cs="Times New Roman"/>
          <w:b/>
          <w:bCs/>
          <w:color w:val="000000"/>
          <w:sz w:val="28"/>
          <w:szCs w:val="28"/>
        </w:rPr>
      </w:pPr>
    </w:p>
    <w:p w:rsidR="00B83399" w:rsidRPr="00722DB1" w:rsidRDefault="00B83399" w:rsidP="0080639C">
      <w:pPr>
        <w:shd w:val="clear" w:color="auto" w:fill="FFFFFF"/>
        <w:spacing w:after="0" w:line="240" w:lineRule="auto"/>
        <w:jc w:val="center"/>
        <w:rPr>
          <w:rFonts w:ascii="Times New Roman" w:hAnsi="Times New Roman" w:cs="Times New Roman"/>
          <w:color w:val="000000"/>
          <w:sz w:val="28"/>
          <w:szCs w:val="28"/>
        </w:rPr>
      </w:pPr>
    </w:p>
    <w:p w:rsidR="00B83399" w:rsidRPr="00D11DCA" w:rsidRDefault="00B83399" w:rsidP="00D11DCA">
      <w:pPr>
        <w:numPr>
          <w:ilvl w:val="0"/>
          <w:numId w:val="4"/>
        </w:numPr>
        <w:shd w:val="clear" w:color="auto" w:fill="FFFFFF"/>
        <w:spacing w:after="0" w:line="240" w:lineRule="auto"/>
        <w:jc w:val="center"/>
        <w:rPr>
          <w:rFonts w:ascii="Times New Roman" w:hAnsi="Times New Roman" w:cs="Times New Roman"/>
          <w:b/>
          <w:bCs/>
          <w:color w:val="000000"/>
          <w:sz w:val="28"/>
          <w:szCs w:val="28"/>
        </w:rPr>
      </w:pPr>
      <w:r w:rsidRPr="00D11DCA">
        <w:rPr>
          <w:rFonts w:ascii="Times New Roman" w:hAnsi="Times New Roman" w:cs="Times New Roman"/>
          <w:b/>
          <w:bCs/>
          <w:color w:val="000000"/>
          <w:sz w:val="28"/>
          <w:szCs w:val="28"/>
        </w:rPr>
        <w:t>ЗАГАЛЬНІ ПОЛОЖЕННЯ</w:t>
      </w:r>
    </w:p>
    <w:p w:rsidR="00B83399" w:rsidRPr="00D11DCA" w:rsidRDefault="00B83399" w:rsidP="00D11DCA">
      <w:pPr>
        <w:shd w:val="clear" w:color="auto" w:fill="FFFFFF"/>
        <w:spacing w:after="0" w:line="240" w:lineRule="auto"/>
        <w:ind w:left="720"/>
        <w:rPr>
          <w:rFonts w:ascii="Times New Roman" w:hAnsi="Times New Roman" w:cs="Times New Roman"/>
          <w:color w:val="000000"/>
          <w:sz w:val="10"/>
          <w:szCs w:val="10"/>
        </w:rPr>
      </w:pP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1.1. Комунальне  некомерційне підприємство «Центр первинної медичної допомоги» Болехівської міської ради</w:t>
      </w:r>
      <w:r w:rsidRPr="00D11DCA">
        <w:rPr>
          <w:color w:val="000000"/>
          <w:sz w:val="28"/>
          <w:szCs w:val="28"/>
        </w:rPr>
        <w:t xml:space="preserve"> </w:t>
      </w:r>
      <w:r w:rsidRPr="00D11DCA">
        <w:rPr>
          <w:rFonts w:ascii="Times New Roman" w:hAnsi="Times New Roman" w:cs="Times New Roman"/>
          <w:color w:val="000000"/>
          <w:sz w:val="28"/>
          <w:szCs w:val="28"/>
        </w:rPr>
        <w:t>Івано-Франківської області» (далі – Підприємство) є закладом охорони здоров’я – комунальним унітарним некомерційним підприємством, що надає первинну медичну допомогу та здійснює управління медичним обслуговуванням населення Болехівської міської ради, що надає первинну медичну допомогу (далі – ПМД) населенню Болехівської міської ради, (далі – населення) та підтримання громадського здоров’я.</w:t>
      </w:r>
    </w:p>
    <w:p w:rsidR="00B83399" w:rsidRPr="009A71C7" w:rsidRDefault="00B83399" w:rsidP="009A71C7">
      <w:pPr>
        <w:tabs>
          <w:tab w:val="left" w:pos="3495"/>
        </w:tabs>
        <w:spacing w:after="0" w:line="240" w:lineRule="auto"/>
        <w:ind w:firstLine="426"/>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 xml:space="preserve">1.2. </w:t>
      </w:r>
      <w:r w:rsidRPr="00D11DCA">
        <w:rPr>
          <w:rFonts w:ascii="Times New Roman" w:hAnsi="Times New Roman" w:cs="Times New Roman"/>
          <w:sz w:val="28"/>
          <w:szCs w:val="28"/>
        </w:rPr>
        <w:t>Підприємство створене рішенням Болехівської міської ради (надалі – Засновник) від 03.10.2018 року №</w:t>
      </w:r>
      <w:r>
        <w:rPr>
          <w:rFonts w:ascii="Times New Roman" w:hAnsi="Times New Roman" w:cs="Times New Roman"/>
          <w:sz w:val="28"/>
          <w:szCs w:val="28"/>
        </w:rPr>
        <w:t xml:space="preserve"> </w:t>
      </w:r>
      <w:r w:rsidRPr="00D11DCA">
        <w:rPr>
          <w:rFonts w:ascii="Times New Roman" w:hAnsi="Times New Roman" w:cs="Times New Roman"/>
          <w:color w:val="000000"/>
          <w:sz w:val="28"/>
          <w:szCs w:val="28"/>
          <w:lang w:eastAsia="ru-RU"/>
        </w:rPr>
        <w:t>01-35/18</w:t>
      </w:r>
      <w:r w:rsidRPr="00D11DCA">
        <w:rPr>
          <w:rFonts w:ascii="Times New Roman" w:hAnsi="Times New Roman" w:cs="Times New Roman"/>
          <w:sz w:val="28"/>
          <w:szCs w:val="28"/>
        </w:rPr>
        <w:t xml:space="preserve"> </w:t>
      </w:r>
      <w:r>
        <w:rPr>
          <w:rFonts w:ascii="Times New Roman" w:hAnsi="Times New Roman" w:cs="Times New Roman"/>
          <w:color w:val="000000"/>
          <w:sz w:val="28"/>
          <w:szCs w:val="28"/>
        </w:rPr>
        <w:t>«</w:t>
      </w:r>
      <w:r w:rsidRPr="009A71C7">
        <w:rPr>
          <w:rFonts w:ascii="Times New Roman" w:hAnsi="Times New Roman" w:cs="Times New Roman"/>
          <w:color w:val="000000"/>
          <w:sz w:val="28"/>
          <w:szCs w:val="28"/>
        </w:rPr>
        <w:t xml:space="preserve">Про створення комунального некомерційного  підприємства </w:t>
      </w:r>
      <w:r w:rsidRPr="009A71C7">
        <w:rPr>
          <w:rFonts w:ascii="Times New Roman" w:hAnsi="Times New Roman" w:cs="Times New Roman"/>
          <w:sz w:val="28"/>
          <w:szCs w:val="28"/>
        </w:rPr>
        <w:t>«Центр первинної медичної допомоги»</w:t>
      </w:r>
      <w:r w:rsidRPr="009A71C7">
        <w:rPr>
          <w:rFonts w:ascii="Times New Roman" w:hAnsi="Times New Roman" w:cs="Times New Roman"/>
          <w:color w:val="000000"/>
          <w:sz w:val="28"/>
          <w:szCs w:val="28"/>
        </w:rPr>
        <w:t xml:space="preserve"> Болехівської міської ради Івано-Франківської області</w:t>
      </w:r>
      <w:r>
        <w:rPr>
          <w:rFonts w:ascii="Times New Roman" w:hAnsi="Times New Roman" w:cs="Times New Roman"/>
          <w:color w:val="000000"/>
          <w:sz w:val="28"/>
          <w:szCs w:val="28"/>
        </w:rPr>
        <w:t>»</w:t>
      </w:r>
      <w:r w:rsidRPr="009A71C7">
        <w:rPr>
          <w:rFonts w:ascii="Times New Roman" w:hAnsi="Times New Roman" w:cs="Times New Roman"/>
          <w:sz w:val="28"/>
          <w:szCs w:val="28"/>
        </w:rPr>
        <w:t xml:space="preserve"> </w:t>
      </w:r>
      <w:r w:rsidRPr="00D11DCA">
        <w:rPr>
          <w:rFonts w:ascii="Times New Roman" w:hAnsi="Times New Roman" w:cs="Times New Roman"/>
          <w:sz w:val="28"/>
          <w:szCs w:val="28"/>
        </w:rPr>
        <w:t>відповідно до Закону України «Про місцеве самоврядування в Україні» Майно підприємства є власністю територіальної громади м. Болехів в особі Болехівської міської ради.</w:t>
      </w:r>
    </w:p>
    <w:p w:rsidR="00B83399" w:rsidRPr="00D11DCA" w:rsidRDefault="00B83399" w:rsidP="00D11DCA">
      <w:pPr>
        <w:shd w:val="clear" w:color="auto" w:fill="FFFFFF"/>
        <w:spacing w:after="0" w:line="240" w:lineRule="auto"/>
        <w:ind w:firstLine="567"/>
        <w:jc w:val="both"/>
        <w:rPr>
          <w:rFonts w:ascii="Times New Roman" w:hAnsi="Times New Roman" w:cs="Times New Roman"/>
          <w:sz w:val="28"/>
          <w:szCs w:val="28"/>
        </w:rPr>
      </w:pPr>
      <w:r w:rsidRPr="00D11DCA">
        <w:rPr>
          <w:rFonts w:ascii="Times New Roman" w:hAnsi="Times New Roman" w:cs="Times New Roman"/>
          <w:color w:val="000000"/>
          <w:sz w:val="28"/>
          <w:szCs w:val="28"/>
        </w:rPr>
        <w:t xml:space="preserve">1.3. </w:t>
      </w:r>
      <w:r w:rsidRPr="00D11DCA">
        <w:rPr>
          <w:rFonts w:ascii="Times New Roman" w:hAnsi="Times New Roman" w:cs="Times New Roman"/>
          <w:sz w:val="28"/>
          <w:szCs w:val="28"/>
        </w:rPr>
        <w:t xml:space="preserve">Підприємство створене на базі майна територіальної громади                     м. Болехів. </w:t>
      </w:r>
    </w:p>
    <w:p w:rsidR="00B83399" w:rsidRPr="00D11DCA" w:rsidRDefault="00B83399" w:rsidP="00D11DCA">
      <w:pPr>
        <w:shd w:val="clear" w:color="auto" w:fill="FFFFFF"/>
        <w:spacing w:after="0" w:line="240" w:lineRule="auto"/>
        <w:ind w:firstLine="567"/>
        <w:jc w:val="both"/>
        <w:rPr>
          <w:rFonts w:ascii="Times New Roman" w:hAnsi="Times New Roman" w:cs="Times New Roman"/>
          <w:sz w:val="28"/>
          <w:szCs w:val="28"/>
        </w:rPr>
      </w:pPr>
      <w:r w:rsidRPr="00D11DCA">
        <w:rPr>
          <w:rFonts w:ascii="Times New Roman" w:hAnsi="Times New Roman" w:cs="Times New Roman"/>
          <w:color w:val="000000"/>
          <w:sz w:val="28"/>
          <w:szCs w:val="28"/>
        </w:rPr>
        <w:t xml:space="preserve">1.4. </w:t>
      </w:r>
      <w:r w:rsidRPr="00D11DCA">
        <w:rPr>
          <w:rFonts w:ascii="Times New Roman" w:hAnsi="Times New Roman" w:cs="Times New Roman"/>
          <w:sz w:val="28"/>
          <w:szCs w:val="28"/>
        </w:rPr>
        <w:t xml:space="preserve">Засновником, Власником Підприємства є територіальна громада                м. Болехів в особі Болехівської міської ради (надалі – Засновник). Представником засновника є виконавчий комітет Болехівської міської ради </w:t>
      </w:r>
      <w:r>
        <w:rPr>
          <w:rFonts w:ascii="Times New Roman" w:hAnsi="Times New Roman" w:cs="Times New Roman"/>
          <w:sz w:val="28"/>
          <w:szCs w:val="28"/>
        </w:rPr>
        <w:t xml:space="preserve">            (</w:t>
      </w:r>
      <w:r w:rsidRPr="00D11DCA">
        <w:rPr>
          <w:rFonts w:ascii="Times New Roman" w:hAnsi="Times New Roman" w:cs="Times New Roman"/>
          <w:sz w:val="28"/>
          <w:szCs w:val="28"/>
        </w:rPr>
        <w:t xml:space="preserve">надалі – орган управління). </w:t>
      </w:r>
      <w:r w:rsidRPr="00D11DCA">
        <w:rPr>
          <w:rFonts w:ascii="Times New Roman" w:hAnsi="Times New Roman" w:cs="Times New Roman"/>
          <w:color w:val="000000"/>
          <w:sz w:val="28"/>
          <w:szCs w:val="28"/>
        </w:rPr>
        <w:t>Підприємство є підпорядкованим, підзвітним  та під контрольним  Засновнику.</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1.5. Підприємство здійснює господарську некомерційну діяльність, спрямовану на досягнення соціальних та інших результатів без мети одержання прибутку.</w:t>
      </w:r>
    </w:p>
    <w:p w:rsidR="00B83399" w:rsidRPr="00D11DCA" w:rsidRDefault="00B83399" w:rsidP="00D11DCA">
      <w:pPr>
        <w:shd w:val="clear" w:color="auto" w:fill="FFFFFF"/>
        <w:spacing w:after="0" w:line="240" w:lineRule="auto"/>
        <w:ind w:firstLine="567"/>
        <w:jc w:val="both"/>
        <w:rPr>
          <w:rFonts w:ascii="Times New Roman" w:hAnsi="Times New Roman" w:cs="Times New Roman"/>
          <w:sz w:val="28"/>
          <w:szCs w:val="28"/>
        </w:rPr>
      </w:pPr>
      <w:r w:rsidRPr="00D11DCA">
        <w:rPr>
          <w:rFonts w:ascii="Times New Roman" w:hAnsi="Times New Roman" w:cs="Times New Roman"/>
          <w:color w:val="000000"/>
          <w:sz w:val="28"/>
          <w:szCs w:val="28"/>
        </w:rPr>
        <w:t xml:space="preserve">1.6. </w:t>
      </w:r>
      <w:r w:rsidRPr="00D11DCA">
        <w:rPr>
          <w:rFonts w:ascii="Times New Roman" w:hAnsi="Times New Roman" w:cs="Times New Roman"/>
          <w:sz w:val="28"/>
          <w:szCs w:val="28"/>
        </w:rPr>
        <w:t>Забороняється розподіл отриманих доходів (прибутків) Підприємства або їх частини серед засновників (учасників), працівників комунального некомерційного підприємства (крім оплати їхньої праці, нарахування єдиного соціального внеску), членів органів управління та інших пов’язаних з ними осіб.</w:t>
      </w:r>
    </w:p>
    <w:p w:rsidR="00B83399" w:rsidRPr="00D11DCA" w:rsidRDefault="00B83399" w:rsidP="00D11DCA">
      <w:pPr>
        <w:shd w:val="clear" w:color="auto" w:fill="FFFFFF"/>
        <w:spacing w:after="0" w:line="240" w:lineRule="auto"/>
        <w:ind w:firstLine="567"/>
        <w:jc w:val="both"/>
        <w:rPr>
          <w:rFonts w:ascii="Times New Roman" w:hAnsi="Times New Roman" w:cs="Times New Roman"/>
          <w:sz w:val="28"/>
          <w:szCs w:val="28"/>
        </w:rPr>
      </w:pPr>
      <w:r w:rsidRPr="00D11DCA">
        <w:rPr>
          <w:rFonts w:ascii="Times New Roman" w:hAnsi="Times New Roman" w:cs="Times New Roman"/>
          <w:sz w:val="28"/>
          <w:szCs w:val="28"/>
        </w:rPr>
        <w:t>1.7. Не вважається розподілом доходів Підприємства, в розумінні п. 1.6 Статуту, використання Підприємством власних доходів (прибутків) виключно для фінансування видатків на утримання такої неприбуткової організації, реалізації мети (цілей, завдань) та напрямів діяльності, визначених Статутом.</w:t>
      </w:r>
    </w:p>
    <w:p w:rsidR="00B83399" w:rsidRDefault="00B83399" w:rsidP="00D11DCA">
      <w:pPr>
        <w:shd w:val="clear" w:color="auto" w:fill="FFFFFF"/>
        <w:spacing w:after="0" w:line="240" w:lineRule="auto"/>
        <w:ind w:firstLine="567"/>
        <w:jc w:val="both"/>
        <w:rPr>
          <w:rFonts w:ascii="Times New Roman" w:hAnsi="Times New Roman" w:cs="Times New Roman"/>
          <w:sz w:val="28"/>
          <w:szCs w:val="28"/>
        </w:rPr>
      </w:pPr>
      <w:r w:rsidRPr="00D11DCA">
        <w:rPr>
          <w:rFonts w:ascii="Times New Roman" w:hAnsi="Times New Roman" w:cs="Times New Roman"/>
          <w:sz w:val="28"/>
          <w:szCs w:val="28"/>
        </w:rPr>
        <w:t>1.8. Підприємство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України, актами Президента України та Кабінету Міністрів України, загальнообов’язковими для всіх закладів охорони здоров’я наказами та інструкціями Міністерства охорони здоров’я України, загальнообов’язковими нормативними актами інших центральних органів виконавчої влади, відповідними рішеннями місцевих органів виконавчої влади і органів місцевого самоврядування та цим Статутом.</w:t>
      </w:r>
    </w:p>
    <w:p w:rsidR="00B83399" w:rsidRDefault="00B83399" w:rsidP="00D11DCA">
      <w:pPr>
        <w:shd w:val="clear" w:color="auto" w:fill="FFFFFF"/>
        <w:spacing w:after="0" w:line="240" w:lineRule="auto"/>
        <w:ind w:firstLine="567"/>
        <w:jc w:val="both"/>
        <w:rPr>
          <w:rFonts w:ascii="Times New Roman" w:hAnsi="Times New Roman" w:cs="Times New Roman"/>
          <w:sz w:val="28"/>
          <w:szCs w:val="28"/>
        </w:rPr>
      </w:pPr>
    </w:p>
    <w:p w:rsidR="00B83399" w:rsidRDefault="00B83399" w:rsidP="00D11DCA">
      <w:pPr>
        <w:shd w:val="clear" w:color="auto" w:fill="FFFFFF"/>
        <w:spacing w:after="0" w:line="240" w:lineRule="auto"/>
        <w:ind w:firstLine="567"/>
        <w:jc w:val="both"/>
        <w:rPr>
          <w:rFonts w:ascii="Times New Roman" w:hAnsi="Times New Roman" w:cs="Times New Roman"/>
          <w:sz w:val="28"/>
          <w:szCs w:val="28"/>
        </w:rPr>
      </w:pP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p>
    <w:p w:rsidR="00B83399" w:rsidRPr="00D11DCA" w:rsidRDefault="00B83399" w:rsidP="00D11DCA">
      <w:pPr>
        <w:shd w:val="clear" w:color="auto" w:fill="FFFFFF"/>
        <w:spacing w:after="0" w:line="240" w:lineRule="auto"/>
        <w:jc w:val="both"/>
        <w:rPr>
          <w:rFonts w:ascii="Times New Roman" w:hAnsi="Times New Roman" w:cs="Times New Roman"/>
          <w:sz w:val="28"/>
          <w:szCs w:val="28"/>
        </w:rPr>
      </w:pPr>
    </w:p>
    <w:p w:rsidR="00B83399" w:rsidRPr="00D11DCA" w:rsidRDefault="00B83399" w:rsidP="00D11DCA">
      <w:pPr>
        <w:shd w:val="clear" w:color="auto" w:fill="FFFFFF"/>
        <w:spacing w:after="0" w:line="240" w:lineRule="auto"/>
        <w:ind w:left="720" w:hanging="360"/>
        <w:jc w:val="center"/>
        <w:rPr>
          <w:rFonts w:ascii="Times New Roman" w:hAnsi="Times New Roman" w:cs="Times New Roman"/>
          <w:color w:val="000000"/>
          <w:sz w:val="28"/>
          <w:szCs w:val="28"/>
        </w:rPr>
      </w:pPr>
      <w:r w:rsidRPr="00D11DCA">
        <w:rPr>
          <w:rFonts w:ascii="Times New Roman" w:hAnsi="Times New Roman" w:cs="Times New Roman"/>
          <w:b/>
          <w:bCs/>
          <w:color w:val="000000"/>
          <w:sz w:val="28"/>
          <w:szCs w:val="28"/>
        </w:rPr>
        <w:t>2.   </w:t>
      </w:r>
      <w:r w:rsidRPr="00D11DCA">
        <w:rPr>
          <w:rFonts w:ascii="Times New Roman" w:hAnsi="Times New Roman" w:cs="Times New Roman"/>
          <w:color w:val="000000"/>
          <w:sz w:val="28"/>
          <w:szCs w:val="28"/>
        </w:rPr>
        <w:t> </w:t>
      </w:r>
      <w:r w:rsidRPr="00D11DCA">
        <w:rPr>
          <w:rFonts w:ascii="Times New Roman" w:hAnsi="Times New Roman" w:cs="Times New Roman"/>
          <w:b/>
          <w:bCs/>
          <w:color w:val="000000"/>
          <w:sz w:val="28"/>
          <w:szCs w:val="28"/>
        </w:rPr>
        <w:t>НАЙМЕНУВАННЯ ТА МІСЦЕ ЗНАХОДЖЕННЯ</w:t>
      </w:r>
    </w:p>
    <w:p w:rsidR="00B83399" w:rsidRPr="00D11DCA" w:rsidRDefault="00B83399" w:rsidP="00D11DCA">
      <w:pPr>
        <w:shd w:val="clear" w:color="auto" w:fill="FFFFFF"/>
        <w:spacing w:after="0" w:line="240" w:lineRule="auto"/>
        <w:ind w:left="1287" w:hanging="720"/>
        <w:rPr>
          <w:rFonts w:ascii="Times New Roman" w:hAnsi="Times New Roman" w:cs="Times New Roman"/>
          <w:color w:val="000000"/>
          <w:sz w:val="10"/>
          <w:szCs w:val="10"/>
        </w:rPr>
      </w:pPr>
    </w:p>
    <w:p w:rsidR="00B83399" w:rsidRPr="00D11DCA" w:rsidRDefault="00B83399" w:rsidP="00D11DCA">
      <w:pPr>
        <w:shd w:val="clear" w:color="auto" w:fill="FFFFFF"/>
        <w:spacing w:after="0" w:line="240" w:lineRule="auto"/>
        <w:ind w:left="1287" w:hanging="720"/>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2.1.        Найменування:</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 повне українською мовою: Комунальне некомерційне підприємство «Центр первинної медичної допомоги» Болехівської міської ради</w:t>
      </w:r>
      <w:r w:rsidRPr="00D11DCA">
        <w:rPr>
          <w:color w:val="000000"/>
          <w:sz w:val="28"/>
          <w:szCs w:val="28"/>
        </w:rPr>
        <w:t xml:space="preserve"> </w:t>
      </w:r>
      <w:r w:rsidRPr="00D11DCA">
        <w:rPr>
          <w:rFonts w:ascii="Times New Roman" w:hAnsi="Times New Roman" w:cs="Times New Roman"/>
          <w:color w:val="000000"/>
          <w:sz w:val="28"/>
          <w:szCs w:val="28"/>
        </w:rPr>
        <w:t>Івано-Франківської області.</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 скорочене українською мовою: КНП «ЦПМД» БМР.</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2.2. Місцезнаходження: 77202, Івано-Франківська обл., м. Болехів, вул. Коновальця, 2.</w:t>
      </w:r>
    </w:p>
    <w:p w:rsidR="00B83399" w:rsidRPr="00D11DCA" w:rsidRDefault="00B83399" w:rsidP="00D11DCA">
      <w:pPr>
        <w:shd w:val="clear" w:color="auto" w:fill="FFFFFF"/>
        <w:spacing w:after="0" w:line="240" w:lineRule="auto"/>
        <w:jc w:val="center"/>
        <w:rPr>
          <w:rFonts w:ascii="Times New Roman" w:hAnsi="Times New Roman" w:cs="Times New Roman"/>
          <w:b/>
          <w:bCs/>
          <w:color w:val="000000"/>
          <w:sz w:val="10"/>
          <w:szCs w:val="10"/>
        </w:rPr>
      </w:pPr>
    </w:p>
    <w:p w:rsidR="00B83399" w:rsidRPr="00D11DCA" w:rsidRDefault="00B83399" w:rsidP="00D11DCA">
      <w:pPr>
        <w:shd w:val="clear" w:color="auto" w:fill="FFFFFF"/>
        <w:spacing w:after="0" w:line="240" w:lineRule="auto"/>
        <w:jc w:val="center"/>
        <w:rPr>
          <w:rFonts w:ascii="Times New Roman" w:hAnsi="Times New Roman" w:cs="Times New Roman"/>
          <w:b/>
          <w:bCs/>
          <w:color w:val="000000"/>
          <w:sz w:val="28"/>
          <w:szCs w:val="28"/>
        </w:rPr>
      </w:pPr>
      <w:r w:rsidRPr="00D11DCA">
        <w:rPr>
          <w:rFonts w:ascii="Times New Roman" w:hAnsi="Times New Roman" w:cs="Times New Roman"/>
          <w:b/>
          <w:bCs/>
          <w:color w:val="000000"/>
          <w:sz w:val="28"/>
          <w:szCs w:val="28"/>
        </w:rPr>
        <w:t>3. МЕТА ТА ПРЕДМЕТ ДІЯЛЬНОСТІ</w:t>
      </w:r>
    </w:p>
    <w:p w:rsidR="00B83399" w:rsidRPr="00D11DCA" w:rsidRDefault="00B83399" w:rsidP="00D11DCA">
      <w:pPr>
        <w:shd w:val="clear" w:color="auto" w:fill="FFFFFF"/>
        <w:spacing w:after="0" w:line="240" w:lineRule="auto"/>
        <w:jc w:val="center"/>
        <w:rPr>
          <w:rFonts w:ascii="Times New Roman" w:hAnsi="Times New Roman" w:cs="Times New Roman"/>
          <w:color w:val="000000"/>
          <w:sz w:val="10"/>
          <w:szCs w:val="10"/>
        </w:rPr>
      </w:pP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3.1. Основною метою створення Підприємства є надання первинної медичної допомоги та здійснення управління медичним обслуговуванням населення, що постійно проживає (перебуває) на території Болехівської міської ради, м. Болехова Івано-Франківської області, а також вжиття заходів з профілактики захворювання населення та підтримка громадського здоров’я.</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3.2. Відповідно до поставленої мети предметом діяльності Підприємства є:</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 медична практика з надання первинної та інших видів медичної допомоги населенню на території Болехівської міської ради;</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 забезпечення права громадян на вільний вибір лікаря з надання первинної медичної допомоги у визначеному законодавством порядку;</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 організація надання первинної допомоги у визначеному законодавством порядку, в тому числі надання невідкладної медичної допомоги в разі гострого розладу фізичного чи психічного здоров’я пацієнтам які не потребують екстреної, вторинної (спеціалізованої) або третинної (високоспеціалізованої) медичної допомоги;</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 проведення профілактичних щеплень;</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 планування, організація, участь та контроль за проведенням профілактичних оглядів та диспансеризації населення, здійснення профілактичних заходів, у тому числі безперервне відстеження стану здоров’я пацієнта з метою своєчасної профілактики, діагностики та забезпечення лікування хвороб, травм, отруєнь, паталогічних, фізіологічних (під час вагітності) станів;</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 консультації щодо профілактики, діагностики, лікування хвороб, травм, отруєнь, паталогічних, фізіологічних (під час вагітності) станів, а також щодо ведення здорового способу життя;</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 взаємодія з суб’єктами надання вторинної (спеціалізованої) та третинної (високоспеціалізованої) медичної допомоги з метою своєчасного діагностування та забезпечення дієвого лікування хвороб, травм, отруєнь, паталогічних, фізіологічних (під час вагітності) станів з урахуванням особливостей стану здоров’я пацієнта;</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 організація відбору та спрямованих хворих на консультацію та лікування до закладі охорони здоров’я та установ, що надають вторинну (спеціалізовану) та третинну (високоспеціалізовану) медичну допомогу, а також відбору хворих на санітарно-курортне лікування та реабілітацію у визначеному законодавством порядку;</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 проведення експертизи тимчасової непрацездатності та контролю за видачею листків непрацездатності;</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 направлення на МСЕК осіб зі стійкою втратою працездатності;</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 участь у проведенні інформаційної та освітньо-роз’яснювальної роботи серед населення щодо формування здорового способу життя;</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 участь державних та регіональних програмах щодо організації пільгового забезпечення лікарськими засобами населення у визначеному законодавством порядку та відповідно до фінансового бюджетного забезпечення галузі охорони здоров’я;</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 участь у державних та регіональних програмах щодо скринінгових обстежень, профілактики, діагностики та лікування окремих захворювань у порядку визначеному законодавством.</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 xml:space="preserve">- участь у визначенні проблемних питань надання первинної медичної допомоги на території Болехівської міської ради. </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 організаційно-методичне керівництво та координація діяльності структурних підрозділів Центру на території Болехівської міської ради з питань надання населенню доступної, своєчасної, якісної та ефективної первинної медико-санітарної допомоги;</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 визначення потреби структурних підрозділів Підприємства та населення у лікарських засобах, виробах медичного призначення, медичному обладнанні та транспортних засобах для забезпечення населення доступною, своєчасною та якісною медичною допомогою;</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 моніторинг забезпечення та раціональне використання лікарських засобів, виробів медичного призначення, медичного обладнання та транспортних засобів;</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 забезпечення підготовки, перепідготовки та підвищення кваліфікації працівників Підприємства;</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 зберігання, перевезення, придбання, пересилання, відпуск, використання, знищення наркотичних засобів, психотропних речовин, їх аналогів та прекурсорів, замісників їх аналогів, отруйних та сильнодіючих речовин (засобів) згідно з вимогам чинного законодавства України;</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 залучення медичних працівників для надання первинної медичної допомоги, в тому числі залучення лікарів, що працюють як фізичні особи – підприємці за договорами підряду, підтримка професійного розвитку медичних працівників для надання якісних послуг;</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 закупівля, зберігання та використання ресурсів, необхідних для надання медичних послуг, зокрема лікарських засобів (у тому числі наркотичних засобів та прекурсорів), обладнання та інвентарю;</w:t>
      </w:r>
    </w:p>
    <w:p w:rsidR="00B83399" w:rsidRPr="00D11DCA" w:rsidRDefault="00B83399" w:rsidP="00D11DCA">
      <w:pPr>
        <w:numPr>
          <w:ilvl w:val="0"/>
          <w:numId w:val="3"/>
        </w:num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координація діяльності лікарів із надання первинної медичної допомоги з іншими суб’єктами надання медичної допомоги, зокрема закладами вторинної та третинної медичної допомоги, санаторіїв, а також з іншими службами, що опікуються добробутом населення та правоохоронними органами;</w:t>
      </w:r>
    </w:p>
    <w:p w:rsidR="00B83399" w:rsidRPr="00D11DCA" w:rsidRDefault="00B83399" w:rsidP="00D11DCA">
      <w:pPr>
        <w:numPr>
          <w:ilvl w:val="0"/>
          <w:numId w:val="3"/>
        </w:num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надання платних послуг з медичного обслуговування населення відповідно до чинного законодавства України;</w:t>
      </w:r>
    </w:p>
    <w:p w:rsidR="00B83399" w:rsidRPr="00D11DCA" w:rsidRDefault="00B83399" w:rsidP="00D11DCA">
      <w:pPr>
        <w:numPr>
          <w:ilvl w:val="0"/>
          <w:numId w:val="3"/>
        </w:num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надання елементів паліативної допомоги пацієнтам на останніх стадіях перебігу невиліковних захворювань, яка включає комплекс заходів, спрямованих на полегшення фізичних та емоційних страждань пацієнтів, моральну підтримку членів їх сімей;</w:t>
      </w:r>
    </w:p>
    <w:p w:rsidR="00B83399" w:rsidRPr="00D11DCA" w:rsidRDefault="00B83399" w:rsidP="00D11DCA">
      <w:pPr>
        <w:numPr>
          <w:ilvl w:val="0"/>
          <w:numId w:val="3"/>
        </w:num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надання будь-яких послуг інших суб’єктам господарювання, що надають первинну медичну допомогу на території Болехівської міської ради;</w:t>
      </w:r>
    </w:p>
    <w:p w:rsidR="00B83399" w:rsidRPr="00D11DCA" w:rsidRDefault="00B83399" w:rsidP="00D11DCA">
      <w:pPr>
        <w:numPr>
          <w:ilvl w:val="0"/>
          <w:numId w:val="3"/>
        </w:num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інші функції, що випливають із покладених на Підприємство завдань.</w:t>
      </w:r>
    </w:p>
    <w:p w:rsidR="00B83399" w:rsidRPr="00D11DCA" w:rsidRDefault="00B83399" w:rsidP="00D11DCA">
      <w:pPr>
        <w:shd w:val="clear" w:color="auto" w:fill="FFFFFF"/>
        <w:spacing w:after="0" w:line="240" w:lineRule="auto"/>
        <w:jc w:val="center"/>
        <w:rPr>
          <w:rFonts w:ascii="Times New Roman" w:hAnsi="Times New Roman" w:cs="Times New Roman"/>
          <w:b/>
          <w:bCs/>
          <w:color w:val="000000"/>
          <w:sz w:val="28"/>
          <w:szCs w:val="28"/>
        </w:rPr>
      </w:pPr>
    </w:p>
    <w:p w:rsidR="00B83399" w:rsidRPr="00D11DCA" w:rsidRDefault="00B83399" w:rsidP="00D11DCA">
      <w:pPr>
        <w:shd w:val="clear" w:color="auto" w:fill="FFFFFF"/>
        <w:spacing w:after="0" w:line="240" w:lineRule="auto"/>
        <w:jc w:val="center"/>
        <w:rPr>
          <w:rFonts w:ascii="Times New Roman" w:hAnsi="Times New Roman" w:cs="Times New Roman"/>
          <w:color w:val="000000"/>
          <w:sz w:val="28"/>
          <w:szCs w:val="28"/>
        </w:rPr>
      </w:pPr>
      <w:r w:rsidRPr="00D11DCA">
        <w:rPr>
          <w:rFonts w:ascii="Times New Roman" w:hAnsi="Times New Roman" w:cs="Times New Roman"/>
          <w:b/>
          <w:bCs/>
          <w:color w:val="000000"/>
          <w:sz w:val="28"/>
          <w:szCs w:val="28"/>
        </w:rPr>
        <w:t>4. ПРАВОВИЙ СТАТУС</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4.1. Підприємство є юридичною особою.</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4.2. Підприємство є юридичною особою публічного права. Права та обов’язки юридичної особи Підприємство набуває з дня його державної реєстрації.</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4.3. Підприємство користується закріпленим за ним комунальним майном на праві оперативного управління.</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4.4. Підприємство здійснює некомерційну господарську діяльність.</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4.5. Збитки, завдані Підприємству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або за рішенням суду.</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4.6. Для здійснення господарської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4.7. Підприємство має самостійний баланс, рахунки в Державному казначействі України, установах банків, у тому числі (в іноземній валюті), круглу печатку зі своїм найменуванням, штампи, а також бланки з власними реквізитами.</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4.8. Підприємство має право укладати угоди, набувати майнових та особистих не майнових прав, нести обов’язки, бути особою, яка бере участь у справі, що розглядається в судах України, міжнародних та третейських судах.</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4.9. Підприємство самостійно визначає свою організаційну структуру, встановлює чисельність і затверджує штатний розпис за погодженням з Болехівським міським головою.</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4.10. Підприємство надає медичні послуги на підставі ліцензії на медичну практики, які дозволені органом ліцензування при видачі ліцензії на медичну практику.</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4.11. Підприємство не може жодним чином розподіляти отримані доходи (прибутки) або їх частину серед засновників (учасників), членів Підприємства, працівників (окрім оплати їхньої праці, нарахування єдиного соціального внеску), членів органів управління та інших пов’язаних з ними осіб.</w:t>
      </w:r>
    </w:p>
    <w:p w:rsidR="00B83399"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 xml:space="preserve">4.12. Не вважається розподілом доходів Підприємства в розумінні п. 4.11. Статуту, використання Підприємством власних доходів (прибутків) виключно для фінансування видатків на утримання такої неприбуткової організації, реалізації мети (цілей, завдань) та напрямів діяльності, визначених Статутом. </w:t>
      </w:r>
    </w:p>
    <w:p w:rsidR="00B83399"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p>
    <w:p w:rsidR="00B83399" w:rsidRPr="00D11DCA" w:rsidRDefault="00B83399" w:rsidP="00D11DCA">
      <w:pPr>
        <w:shd w:val="clear" w:color="auto" w:fill="FFFFFF"/>
        <w:spacing w:after="0" w:line="240" w:lineRule="auto"/>
        <w:jc w:val="center"/>
        <w:rPr>
          <w:rFonts w:ascii="Times New Roman" w:hAnsi="Times New Roman" w:cs="Times New Roman"/>
          <w:b/>
          <w:bCs/>
          <w:color w:val="000000"/>
          <w:sz w:val="28"/>
          <w:szCs w:val="28"/>
        </w:rPr>
      </w:pPr>
    </w:p>
    <w:p w:rsidR="00B83399" w:rsidRPr="00D11DCA" w:rsidRDefault="00B83399" w:rsidP="00D11DCA">
      <w:pPr>
        <w:shd w:val="clear" w:color="auto" w:fill="FFFFFF"/>
        <w:spacing w:after="0" w:line="240" w:lineRule="auto"/>
        <w:jc w:val="center"/>
        <w:rPr>
          <w:rFonts w:ascii="Times New Roman" w:hAnsi="Times New Roman" w:cs="Times New Roman"/>
          <w:b/>
          <w:bCs/>
          <w:color w:val="000000"/>
          <w:sz w:val="28"/>
          <w:szCs w:val="28"/>
        </w:rPr>
      </w:pPr>
      <w:r w:rsidRPr="00D11DCA">
        <w:rPr>
          <w:rFonts w:ascii="Times New Roman" w:hAnsi="Times New Roman" w:cs="Times New Roman"/>
          <w:b/>
          <w:bCs/>
          <w:color w:val="000000"/>
          <w:sz w:val="28"/>
          <w:szCs w:val="28"/>
        </w:rPr>
        <w:t>5. СТАТУТНИЙ КАПІТАЛ. МАЙНО ТА ФІНАНСУВАННЯ</w:t>
      </w:r>
    </w:p>
    <w:p w:rsidR="00B83399" w:rsidRPr="00D11DCA" w:rsidRDefault="00B83399" w:rsidP="00D11DCA">
      <w:pPr>
        <w:shd w:val="clear" w:color="auto" w:fill="FFFFFF"/>
        <w:spacing w:after="0" w:line="240" w:lineRule="auto"/>
        <w:jc w:val="center"/>
        <w:rPr>
          <w:rFonts w:ascii="Times New Roman" w:hAnsi="Times New Roman" w:cs="Times New Roman"/>
          <w:b/>
          <w:bCs/>
          <w:color w:val="000000"/>
          <w:sz w:val="10"/>
          <w:szCs w:val="10"/>
        </w:rPr>
      </w:pP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5.1. Майно Підприємства є комунальною власністю і закріплюється за ним на праві оперативного управління. Майно Підприємства становлять необоротні та оборотні активи, основні засоби та грошові кошти, а також інші цінності, передані йому Засновником, вартість яких відображається у самостійному балансі Підприємства.</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5.2. Підприємство не має право відчужувати або іншим способом розпоряджатися закріпленим за ним майном,що належить до основних фондів без попередньої згоди Засновника.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України. Усі питання, які стосуються відмови від права на земельну ділянку, що знаходиться на балансі Підприємства або її відчуження, вирішуються виключно Засновником.</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5.3. Джерелами формування майна та коштів підприємства є:</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5.3.1. Комунальне майно, передане Підприємству відповідно до рішення про його створення;</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5.3.2. Кошти місцевого бюджету;</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5.3.3. Власні надходження Підприємства: кошти від здачі в оренду (зі згоди Засновника) майна, закріпленого на праві оперативного управління, кошти та інше майно, одержані від реалізації продукції (робіт, послуг);</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5.3.4. Цільові кошти;</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5.3.5. Кредити банків;</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5.3.6. Майно, придбане у інших юридичних або фізичних осіб;</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5.3.7.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 соціально-економічного розвитку регіону, програм розвитку медичної галузі;</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5.3.8. Майно, отримане з інших джерел, не заборонених чинним законодавством України;</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5.3.9. Інші джерела, не заборонені законодавством України;</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5.4. Підприємство може одержувати кредити для виконання статутних завдань під гарантію Засновника.</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5.5. Підприємство має право надавати в оренду майно, закріплене за ним на праві оперативного управління, юридичними та фізичними особами відповідно до чинного законодавства України та локальних нормативних актів органів місцевого самоврядування.</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5.6. Підприємство самостійно здійснює оперативний,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 у визначеному законодавством порядку.</w:t>
      </w:r>
    </w:p>
    <w:p w:rsidR="00B83399"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5.7. Власні надходження Підприємства використовується відповідно до чинного законодавства України.</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p>
    <w:p w:rsidR="00B83399" w:rsidRPr="00D11DCA" w:rsidRDefault="00B83399" w:rsidP="00D11DCA">
      <w:pPr>
        <w:shd w:val="clear" w:color="auto" w:fill="FFFFFF"/>
        <w:spacing w:after="0" w:line="240" w:lineRule="auto"/>
        <w:ind w:firstLine="567"/>
        <w:rPr>
          <w:rFonts w:ascii="Times New Roman" w:hAnsi="Times New Roman" w:cs="Times New Roman"/>
          <w:color w:val="000000"/>
          <w:sz w:val="28"/>
          <w:szCs w:val="28"/>
        </w:rPr>
      </w:pPr>
    </w:p>
    <w:p w:rsidR="00B83399" w:rsidRPr="00D11DCA" w:rsidRDefault="00B83399" w:rsidP="00D11DCA">
      <w:pPr>
        <w:shd w:val="clear" w:color="auto" w:fill="FFFFFF"/>
        <w:spacing w:after="0" w:line="240" w:lineRule="auto"/>
        <w:jc w:val="center"/>
        <w:rPr>
          <w:rFonts w:ascii="Times New Roman" w:hAnsi="Times New Roman" w:cs="Times New Roman"/>
          <w:color w:val="000000"/>
          <w:sz w:val="28"/>
          <w:szCs w:val="28"/>
        </w:rPr>
      </w:pPr>
      <w:r w:rsidRPr="00D11DCA">
        <w:rPr>
          <w:rFonts w:ascii="Times New Roman" w:hAnsi="Times New Roman" w:cs="Times New Roman"/>
          <w:b/>
          <w:bCs/>
          <w:color w:val="000000"/>
          <w:sz w:val="28"/>
          <w:szCs w:val="28"/>
        </w:rPr>
        <w:t>6. ПРАВА ТА ОБОВ’ЯЗКИ</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6.1. Підприємство має право:</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6.1.1. Звертатися у порядку, передбаченому законодавством, до центральних та місцевих органів виконавчої влади, органів місцевого самоврядування, а також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Центр завдань.</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6.1.2. Самостійно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6.1.3. Укладати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законодавства.</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6.1.4. Самостійно визначати напрямки використання грошових коштів у порядку, визначеному чинним законодавством України.</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6.1.5. Здійснювати співробітництво з іноземними організаціями відповідно до законодавства.</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6.1.6. Здійснювати власне будівництво, реконструкцію, капітальний та поточний ремонт основних фондів у визначеному законодавством порядку.</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6.1.7. Залучати підприємства, установи та організації для реалізації своїх статутних завдань у визначеному законодавством порядку.</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6.1.8. Здійснювати інші права, що не суперечать чинному законодавству.</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6.2. Підприємство:</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6.2.1.Здійснює оперативну діяльність по матеріально-технічному забезпеченню своєї роботи;</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6.2.2. Придбає матеріальні ресурси у підприємств, організацій та установ незалежно від форм власності, а також у фізичних осіб;</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6.2.3. Створює належні умови для високопродуктивної праці, забезпечує додержання законодавства про працю, правил та норм охорони праці, техніки безпеки, соціального страхування;</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6.2.4. Здійснює бухгалтерський облік, веде фінансову та статистичну звітність згідно з законодавством.</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6.3. Обов’язки Підприємства:</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6.3.1. Керуватись у своїй діяльності Конституцією України, законами України, актами Президента України та Кабінету Міністрів України, нормативно-правовими актами Міністерства охорони здоров’я України, іншими нормативно-правовими актами та цим Статутом.</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6.3.2. Планувати свою діяльність з метою реабілітації єдиної комплексної політики в галузі охорони здоров’я на території Болехівської міської ради.</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6.3.3. Створювати для працівників належні і безпечні умови праці, забезпечувати додержання чинного законодавства України про працю, правил та норм охорони праці, техніки безпеки, соціального страхування.</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6.3.4. 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6.3.5. Розробляти та реалізовувати кадрову політику, контролювати підвищення кваліфікації працівників.</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6.3.6. Акумулювати власні надходження та витрачати їх в інтересах Підприємства відповідно до чинного законодавства України та цього Статуту.</w:t>
      </w:r>
    </w:p>
    <w:p w:rsidR="00B83399" w:rsidRPr="00D11DCA" w:rsidRDefault="00B83399" w:rsidP="00D11DCA">
      <w:pPr>
        <w:shd w:val="clear" w:color="auto" w:fill="FFFFFF"/>
        <w:spacing w:after="0" w:line="240" w:lineRule="auto"/>
        <w:jc w:val="both"/>
        <w:rPr>
          <w:rFonts w:ascii="Times New Roman" w:hAnsi="Times New Roman" w:cs="Times New Roman"/>
          <w:b/>
          <w:bCs/>
          <w:color w:val="000000"/>
          <w:sz w:val="28"/>
          <w:szCs w:val="28"/>
        </w:rPr>
      </w:pPr>
    </w:p>
    <w:p w:rsidR="00B83399" w:rsidRPr="00D11DCA" w:rsidRDefault="00B83399" w:rsidP="00D11DCA">
      <w:pPr>
        <w:shd w:val="clear" w:color="auto" w:fill="FFFFFF"/>
        <w:spacing w:after="0" w:line="240" w:lineRule="auto"/>
        <w:jc w:val="center"/>
        <w:rPr>
          <w:rFonts w:ascii="Times New Roman" w:hAnsi="Times New Roman" w:cs="Times New Roman"/>
          <w:b/>
          <w:bCs/>
          <w:color w:val="000000"/>
          <w:sz w:val="28"/>
          <w:szCs w:val="28"/>
        </w:rPr>
      </w:pPr>
      <w:r w:rsidRPr="00D11DCA">
        <w:rPr>
          <w:rFonts w:ascii="Times New Roman" w:hAnsi="Times New Roman" w:cs="Times New Roman"/>
          <w:b/>
          <w:bCs/>
          <w:color w:val="000000"/>
          <w:sz w:val="28"/>
          <w:szCs w:val="28"/>
        </w:rPr>
        <w:t>7. УПРАВЛІННЯ ПІДПРИЄМСТВОМ ТА ГРОМАДСЬКИЙ КОНТРОЛЬ ЗА ЙОГО ДІЯЛЬНІСТЮ</w:t>
      </w:r>
    </w:p>
    <w:p w:rsidR="00B83399" w:rsidRPr="00D11DCA" w:rsidRDefault="00B83399" w:rsidP="00D11DCA">
      <w:pPr>
        <w:shd w:val="clear" w:color="auto" w:fill="FFFFFF"/>
        <w:spacing w:after="0" w:line="240" w:lineRule="auto"/>
        <w:jc w:val="both"/>
        <w:rPr>
          <w:rFonts w:ascii="Times New Roman" w:hAnsi="Times New Roman" w:cs="Times New Roman"/>
          <w:color w:val="000000"/>
          <w:sz w:val="10"/>
          <w:szCs w:val="10"/>
        </w:rPr>
      </w:pP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7.1. Управління Підприємством здійснює Болехівська міська рада.</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7.2. Поточне керівництво Підприємством здійснює Директор Підприємства – Головний лікар, який призначається на посаду на конкурсній основі шляхом укладення з ним контракту на строк від трьох до п’яти років. Строк найму, права, обов’язки і відповідальність головного лікаря (директора), умови його матеріального забезпечення, інші умови найму визначаються трудовим контрактом.</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Наглядова рада Підприємства (у разі її створення) контролює та спрямовує діяльність керівника Підприємства. Порядок утворення Наглядової ради, організація діяльності та ліквідація наглядової ради та її комітетів, порядок призначення членів наглядової ради затверджується рішенням Засновника.</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7.3. Засновник (Власник):</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7.3.1. Визначає головні напрямки діяльності Підприємства, затверджує плани діяльності та звіти про його виконання.</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 xml:space="preserve">7.3.2.Затверджує статут Підприємства та зміни до нього. </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7.3.3. Затверджує фінансовий план Підприємства та контролює його виконання.</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7.3.4. Укладає і розриває контракт з керівником Підприємства та здійснює контроль за його виконанням;</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7.3.5. Погоджує Підприємству договори про спільну діяльність, за якими використовується нерухоме майно, що перебуває в його оперативному управлінні, кредитні договори та договори застави.</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7.3.6. Погоджує створення філій, представництв, відділень та інших відокремлених підрозділів Підприємства (надалі - Філії). Такі Філії діють відповідно до положення про них, погодженого із Засновником та затвердженого наказом керівника Підприємства.</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7.3.7. Здійснює контроль за ефективністю використання майна, що є власністю Болехівської міської ради та закріплене за Підприємством на праві оперативного управління.</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7.3.8. Приймає рішення про реорганізацію та ліквідацію Підприємства, призначає ліквідаційну комісію, комісію з припинення, затверджує ліквідаційний баланс.</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7.4.Керівник Підприємства:</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7.4.1. Діє без довіреності від імені Підприємства, представляє його інтереси в органах державної влади і органах місцевого самоврядування, інших організаціях, у відносинах з юридичними та фізичними особами та громадянами, підписує від його імені документи та видає довіреності та делегує право підпису документів іншими посадовими особами Підприємства, укладає договори, відкриває в органах Державної казначейської служби України та установах банків поточні та інші рахунки.</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7.4.2. Самостійно вирішує питання діяльності Підприємства за винятком тих, що віднесені законодавством та цим Статутом до компетенції Засновника.</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7.4.3. Організовує роботу Підприємства щодо надання населенню, згідно з вимогами нормативно-правових актів медичної допомоги.</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7.4.4. Користується правом розпорядження майном та коштами Підприємства відповідно до законодавства та цього Статуту. Забезпечує ефективне використання і збереження закріпленого за Підприємством на праві оперативного управління майна.</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7.4.5. У межах компетенції видає накази та інші розпорядчі акти, дає вказівки, обов’язкові для всіх підрозділів та працівників Підприємства.</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7.4.6. Забезпечує контроль за веденням та зберіганням медичної та іншої документації.</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7.4.7. У строки і в порядку, встановлені законодавством, повідомляє відповідні органи про будь-які зміни в даних про Підприємство, внесення яких є обов’язковим до Єдиного державного реєстру юридичних осіб та фізичних осіб-підприємців та громадських формувань.</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7.4.8. Подає в установленому порядку Засновнику квартальну, річну, фінансову та іншу звітність Підприємства, зокрема щорічно до 01 лютого надає Засновнику бухгалтерську та статичну звітність, інформацію про рух основних засобів, за запитом Засновника надає звіт про оренду майна, а також інформацію про наявність вільних площ, придатних для надання в оренду.</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7.4.9. Приймає рішення про прийняття на роботу, звільнення з роботи працівників Підприємства, а також інші, передбачені законодавством про працю рішення в сфері трудових відносин, укладає трудові договори з працівниками Підприємства. Забезпечує раціональний добір кадрів, дотримання працівниками правил трудового розпорядку. Створює умови підвищення фахового і кваліфікаційного рівня працівників згідно із затвердженням в установленому порядку штатним розписом.</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7.4.10. Забезпечує проведення колективних переговорів, укладення колективного договору з працівниками від імені виконавчого комітету Болехівської міської радив порядку визначеному законодавством України.</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7.4.11. Призначає на посаду та звільняє з посади своїх заступників і головного бухгалтера Підприємства. Призначає на посади та звільняє керівників структурних підрозділів, інших працівників.</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7.4.12. 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7.4.13. Вирішує інші питання, віднесені до компетенції керівника Підприємства у відповідності із законодавством.</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7.5. Керівник Підприємства та головний бухгалтер несуть персональну відповідальність за додержання порядку ведення і достовірність обліку та статистичної звітності у встановленому законодавством порядку.</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7.6. У разі відсутності керівника Підприємства або неможливості виконувати свої обов’язки з інших причин, обов’язки виконує заступник керівника (заступник головного лікаря, заступник директора) чи інша особа згідно з функціональними (посадовими) обов’язками.</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p>
    <w:p w:rsidR="00B83399" w:rsidRPr="00D11DCA" w:rsidRDefault="00B83399" w:rsidP="00D11DCA">
      <w:pPr>
        <w:shd w:val="clear" w:color="auto" w:fill="FFFFFF"/>
        <w:spacing w:after="0" w:line="240" w:lineRule="auto"/>
        <w:jc w:val="both"/>
        <w:rPr>
          <w:rFonts w:ascii="Times New Roman" w:hAnsi="Times New Roman" w:cs="Times New Roman"/>
          <w:b/>
          <w:bCs/>
          <w:color w:val="000000"/>
          <w:sz w:val="28"/>
          <w:szCs w:val="28"/>
        </w:rPr>
      </w:pPr>
    </w:p>
    <w:p w:rsidR="00B83399" w:rsidRPr="00D11DCA" w:rsidRDefault="00B83399" w:rsidP="00D11DCA">
      <w:pPr>
        <w:shd w:val="clear" w:color="auto" w:fill="FFFFFF"/>
        <w:spacing w:after="0" w:line="240" w:lineRule="auto"/>
        <w:jc w:val="center"/>
        <w:rPr>
          <w:rFonts w:ascii="Times New Roman" w:hAnsi="Times New Roman" w:cs="Times New Roman"/>
          <w:color w:val="000000"/>
          <w:sz w:val="28"/>
          <w:szCs w:val="28"/>
        </w:rPr>
      </w:pPr>
      <w:r w:rsidRPr="00D11DCA">
        <w:rPr>
          <w:rFonts w:ascii="Times New Roman" w:hAnsi="Times New Roman" w:cs="Times New Roman"/>
          <w:b/>
          <w:bCs/>
          <w:color w:val="000000"/>
          <w:sz w:val="28"/>
          <w:szCs w:val="28"/>
        </w:rPr>
        <w:t>8. ПОВНОВАЖЕННЯ ТРУДОВОГО КОЛЕКТИВУ</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8.1. Працівники Підприємства мають право брати участь в управлінні Підприємством через загальні збори трудового колективу, професійні спілки, які діють у трудовому колективі, інші органи, уповноважені трудовим колективом на представництво, вносити пропозиції щодо поліпшення роботи Підприємства, а також з питань соціально-культурного і побутового обслуговування.</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Представники первинної профспілкової організації, а у разі їх відсутності - вільно обрані працівниками представники, представляють інтереси працівників в органах управління Підприємства відповідно до законодавства.</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Підприємство зобов'язаний створювати умови, які б забезпечували участь працівників в його управлінні.</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8.2. Трудовий колектив Підприємства складається з усіх громадян,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8.3. До складу органів, через які трудовий колектив реалізує своє право на участь в управлінні Підприємством, не може обиратися керівник Підприємства. Повноваження цих органів визначаються законодавством.</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8.4. Виробничі, трудові та соціальні відносини трудового колективу з адміністрацією Підприємства регулюються колективним договором.</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8.5. Право укладання колективного договору від імені уповноваженого органу управління надається керівнику Підприємства, а від імені трудового колективу - уповноваженому ним органу.</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Сторони колективного договору звітують на загальних зборах колективу не менш ніж один раз на рік.</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8.6. Питання щодо поліпшення умов праці, життя і здоров'я, гарантії обов'язкового медичного страхування працівників Підприємства та їх сімей, а також інші питання соціального розвитку вирішуються трудовим колективом відповідно до законодавства, цього Статуту та колективного договору.</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8.7. Джерелом коштів на оплату праці працівників Підприємства є кошти, отримані в результаті його господарської некомерційної діяльності.</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у колективному договорі з дотриманням норм і гарантій, передбачених законодавством, Генеральною та Галузевою угодами.</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Мінімальна заробітна плата працівників не може бути нижчою від встановленого законодавством мінімального розміру заробітної плати.</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Умови оплати праці та матеріального забезпечення керівника Підприємства визначаються контрактом, укладеним із міським головою.</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8.8. Оплата праці працівників Підприємства здійснюється у першочерговому порядку. Усі інші платежі здійснюються Підприємством після виконання зобов'язань щодо оплати праці.</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8.9. Працівники Підприємства провадять свою діяльність відповідно до Статуту, колективного договору та посадових інструкцій згідно з законодавством.</w:t>
      </w:r>
    </w:p>
    <w:p w:rsidR="00B83399" w:rsidRPr="00D11DCA" w:rsidRDefault="00B83399" w:rsidP="00D11DCA">
      <w:pPr>
        <w:shd w:val="clear" w:color="auto" w:fill="FFFFFF"/>
        <w:spacing w:after="0" w:line="240" w:lineRule="auto"/>
        <w:jc w:val="both"/>
        <w:rPr>
          <w:rFonts w:ascii="Times New Roman" w:hAnsi="Times New Roman" w:cs="Times New Roman"/>
          <w:b/>
          <w:bCs/>
          <w:color w:val="000000"/>
          <w:sz w:val="28"/>
          <w:szCs w:val="28"/>
        </w:rPr>
      </w:pPr>
    </w:p>
    <w:p w:rsidR="00B83399" w:rsidRPr="00D11DCA" w:rsidRDefault="00B83399" w:rsidP="00D11DCA">
      <w:pPr>
        <w:shd w:val="clear" w:color="auto" w:fill="FFFFFF"/>
        <w:spacing w:after="0" w:line="240" w:lineRule="auto"/>
        <w:jc w:val="center"/>
        <w:rPr>
          <w:rFonts w:ascii="Times New Roman" w:hAnsi="Times New Roman" w:cs="Times New Roman"/>
          <w:b/>
          <w:bCs/>
          <w:color w:val="000000"/>
          <w:sz w:val="28"/>
          <w:szCs w:val="28"/>
        </w:rPr>
      </w:pPr>
      <w:r w:rsidRPr="00D11DCA">
        <w:rPr>
          <w:rFonts w:ascii="Times New Roman" w:hAnsi="Times New Roman" w:cs="Times New Roman"/>
          <w:b/>
          <w:bCs/>
          <w:color w:val="000000"/>
          <w:sz w:val="28"/>
          <w:szCs w:val="28"/>
        </w:rPr>
        <w:t>9. КОНТРОЛЬ ТА ПЕРЕВІРКА ДІЯЛЬНОСТІ</w:t>
      </w:r>
    </w:p>
    <w:p w:rsidR="00B83399" w:rsidRPr="00D11DCA" w:rsidRDefault="00B83399" w:rsidP="00D11DCA">
      <w:pPr>
        <w:shd w:val="clear" w:color="auto" w:fill="FFFFFF"/>
        <w:spacing w:after="0" w:line="240" w:lineRule="auto"/>
        <w:jc w:val="center"/>
        <w:rPr>
          <w:rFonts w:ascii="Times New Roman" w:hAnsi="Times New Roman" w:cs="Times New Roman"/>
          <w:b/>
          <w:bCs/>
          <w:color w:val="000000"/>
          <w:sz w:val="10"/>
          <w:szCs w:val="10"/>
        </w:rPr>
      </w:pPr>
    </w:p>
    <w:p w:rsidR="00B83399" w:rsidRPr="00D11DCA" w:rsidRDefault="00B83399" w:rsidP="00D11DCA">
      <w:pPr>
        <w:shd w:val="clear" w:color="auto" w:fill="FFFFFF"/>
        <w:spacing w:after="0" w:line="240" w:lineRule="auto"/>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ab/>
        <w:t>9.1. Контроль якості надання медичної допомоги хворим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галузевим стандартам в сфері охорони здоров’я та діючому законодавству.</w:t>
      </w:r>
    </w:p>
    <w:p w:rsidR="00B83399" w:rsidRPr="00D11DCA" w:rsidRDefault="00B83399" w:rsidP="00D11DCA">
      <w:pPr>
        <w:shd w:val="clear" w:color="auto" w:fill="FFFFFF"/>
        <w:spacing w:after="0" w:line="240" w:lineRule="auto"/>
        <w:jc w:val="both"/>
        <w:rPr>
          <w:rFonts w:ascii="Times New Roman" w:hAnsi="Times New Roman" w:cs="Times New Roman"/>
          <w:color w:val="000000"/>
          <w:sz w:val="28"/>
          <w:szCs w:val="28"/>
        </w:rPr>
      </w:pPr>
    </w:p>
    <w:p w:rsidR="00B83399" w:rsidRPr="00D11DCA" w:rsidRDefault="00B83399" w:rsidP="00D11DCA">
      <w:pPr>
        <w:shd w:val="clear" w:color="auto" w:fill="FFFFFF"/>
        <w:spacing w:after="0" w:line="240" w:lineRule="auto"/>
        <w:jc w:val="center"/>
        <w:rPr>
          <w:rFonts w:ascii="Times New Roman" w:hAnsi="Times New Roman" w:cs="Times New Roman"/>
          <w:b/>
          <w:bCs/>
          <w:color w:val="000000"/>
          <w:sz w:val="28"/>
          <w:szCs w:val="28"/>
        </w:rPr>
      </w:pPr>
      <w:r w:rsidRPr="00D11DCA">
        <w:rPr>
          <w:rFonts w:ascii="Times New Roman" w:hAnsi="Times New Roman" w:cs="Times New Roman"/>
          <w:b/>
          <w:bCs/>
          <w:color w:val="000000"/>
          <w:sz w:val="28"/>
          <w:szCs w:val="28"/>
        </w:rPr>
        <w:t>10. ПРИПИНЕННЯ ДІЯЛЬНОСТІ</w:t>
      </w:r>
    </w:p>
    <w:p w:rsidR="00B83399" w:rsidRPr="00D11DCA" w:rsidRDefault="00B83399" w:rsidP="00D11DCA">
      <w:pPr>
        <w:shd w:val="clear" w:color="auto" w:fill="FFFFFF"/>
        <w:spacing w:after="0" w:line="240" w:lineRule="auto"/>
        <w:jc w:val="both"/>
        <w:rPr>
          <w:rFonts w:ascii="Times New Roman" w:hAnsi="Times New Roman" w:cs="Times New Roman"/>
          <w:color w:val="000000"/>
          <w:sz w:val="10"/>
          <w:szCs w:val="10"/>
        </w:rPr>
      </w:pP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10.1. Припинення діяльності Підприємства здійснюється шляхом його         реорганізації (злиття, приєднання, поділу, перетворення) або ліквідації -за рішенням Болехівської міської ради, а у випадках, передбачених законом      України, за рішенням суду.</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10.2. У разі реорганізації Підприємства вся сукупність його прав та обов'язків переходить до його правонаступників.</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10.3. Ліквідація Підприємства здійснюється ліквідаційною комісією, яка утворюється Болехівською міською радою або за рішенням суду.</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10.4. Порядок і строки проведення ліквідації, а також строк для пред'явлення вимог кредиторами, що не може бути меншим, ніж два місяці з дня публікації рішення про ліквідацію, визначаються органом, який прийняв рішення про ліквідацію Підприємства.</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10.5. Ліквідаційна комісія розміщує у друкованих засобах масової інформації повідомлення про припинення юридичної особи та про порядок  і строк заявлення кредиторами вимог до неї, а наявних (відомих) кредиторів повідомляє особисто в письмовій формі у визначені законодавством строки.</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Одночасно ліквідаційна комісія вживає усіх необхідних заходів зі стягнення дебіторської заборгованості Підприємства.</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10.6. З моменту призначення ліквідаційної комісії до неї переходять повноваження з управління Підприємством. Ліквідаційна комісія оцінює наявне майно Підприємства і розраховується з кредиторами, складає ліквідаційний баланс та подає його Болехівській міській раді або органу, який призначив ліквідаційну комісію. Достовірність та повнота ліквідаційного балансу повинні бути перевірені в установленому законодавством порядку.</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Ліквідаційна комісія виступає в суді від імені Центру, що ліквідується.</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10.7. Черговість та порядок задоволення вимог кредиторів визначаються відповідно до законодавства.</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10.8. Працівникам Підприємства, які звільняються у зв'язку з його реорганізацією чи ліквідацією, гарантується дотримання їх прав та інтересів відповідно до законодавства про працю.</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10.9. У разі припинення Підприємства (ліквідації, злиття, поділу, приєднання або перетворення) усі активи Підприємства передаються одній або кільком неприбутковим організаціям відповідного виду або зараховується до доходу бюджету.</w:t>
      </w:r>
    </w:p>
    <w:p w:rsidR="00B83399" w:rsidRPr="00D11DCA" w:rsidRDefault="00B83399" w:rsidP="00D11DCA">
      <w:pPr>
        <w:shd w:val="clear" w:color="auto" w:fill="FFFFFF"/>
        <w:spacing w:after="0" w:line="240" w:lineRule="auto"/>
        <w:ind w:firstLine="567"/>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10.10. Підприємство є таким, що припинило свою діяльність, із дати внесення до Єдиного державного реєстру запису про державну реєстрацію припинення юридичної особи.</w:t>
      </w:r>
    </w:p>
    <w:p w:rsidR="00B83399" w:rsidRPr="00D11DCA" w:rsidRDefault="00B83399" w:rsidP="00D11DCA">
      <w:pPr>
        <w:shd w:val="clear" w:color="auto" w:fill="FFFFFF"/>
        <w:spacing w:after="0" w:line="240" w:lineRule="auto"/>
        <w:jc w:val="both"/>
        <w:rPr>
          <w:rFonts w:ascii="Times New Roman" w:hAnsi="Times New Roman" w:cs="Times New Roman"/>
          <w:color w:val="000000"/>
          <w:sz w:val="28"/>
          <w:szCs w:val="28"/>
        </w:rPr>
      </w:pPr>
      <w:r w:rsidRPr="00D11DCA">
        <w:rPr>
          <w:rFonts w:ascii="Times New Roman" w:hAnsi="Times New Roman" w:cs="Times New Roman"/>
          <w:color w:val="000000"/>
          <w:sz w:val="28"/>
          <w:szCs w:val="28"/>
        </w:rPr>
        <w:t> </w:t>
      </w:r>
    </w:p>
    <w:p w:rsidR="00B83399" w:rsidRDefault="00B83399" w:rsidP="0080639C">
      <w:pPr>
        <w:shd w:val="clear" w:color="auto" w:fill="FFFFFF"/>
        <w:spacing w:after="0" w:line="240" w:lineRule="auto"/>
        <w:jc w:val="both"/>
        <w:rPr>
          <w:rFonts w:ascii="Times New Roman" w:hAnsi="Times New Roman" w:cs="Times New Roman"/>
          <w:color w:val="000000"/>
          <w:sz w:val="28"/>
          <w:szCs w:val="28"/>
        </w:rPr>
      </w:pPr>
      <w:r w:rsidRPr="00722DB1">
        <w:rPr>
          <w:rFonts w:ascii="Times New Roman" w:hAnsi="Times New Roman" w:cs="Times New Roman"/>
          <w:color w:val="000000"/>
          <w:sz w:val="28"/>
          <w:szCs w:val="28"/>
        </w:rPr>
        <w:t> </w:t>
      </w:r>
    </w:p>
    <w:p w:rsidR="00B83399" w:rsidRDefault="00B83399" w:rsidP="0080639C">
      <w:pPr>
        <w:shd w:val="clear" w:color="auto" w:fill="FFFFFF"/>
        <w:spacing w:after="0" w:line="240" w:lineRule="auto"/>
        <w:jc w:val="both"/>
        <w:rPr>
          <w:rFonts w:ascii="Times New Roman" w:hAnsi="Times New Roman" w:cs="Times New Roman"/>
          <w:color w:val="000000"/>
          <w:sz w:val="28"/>
          <w:szCs w:val="28"/>
        </w:rPr>
      </w:pPr>
    </w:p>
    <w:p w:rsidR="00B83399" w:rsidRPr="00630F4E" w:rsidRDefault="00B83399" w:rsidP="0080639C">
      <w:pPr>
        <w:shd w:val="clear" w:color="auto" w:fill="FFFFFF"/>
        <w:spacing w:after="0" w:line="240" w:lineRule="auto"/>
        <w:jc w:val="both"/>
        <w:rPr>
          <w:rFonts w:ascii="Times New Roman" w:hAnsi="Times New Roman" w:cs="Times New Roman"/>
          <w:color w:val="000000"/>
          <w:sz w:val="28"/>
          <w:szCs w:val="28"/>
        </w:rPr>
      </w:pPr>
    </w:p>
    <w:p w:rsidR="00B83399" w:rsidRDefault="00B83399" w:rsidP="0080639C">
      <w:pPr>
        <w:spacing w:after="0" w:line="240" w:lineRule="auto"/>
        <w:rPr>
          <w:rFonts w:ascii="Times New Roman" w:hAnsi="Times New Roman" w:cs="Times New Roman"/>
        </w:rPr>
      </w:pPr>
    </w:p>
    <w:p w:rsidR="00B83399" w:rsidRDefault="00B83399" w:rsidP="0080639C">
      <w:pPr>
        <w:spacing w:after="0" w:line="240" w:lineRule="auto"/>
        <w:rPr>
          <w:rFonts w:ascii="Times New Roman" w:hAnsi="Times New Roman" w:cs="Times New Roman"/>
        </w:rPr>
      </w:pPr>
    </w:p>
    <w:p w:rsidR="00B83399" w:rsidRDefault="00B83399" w:rsidP="0080639C">
      <w:pPr>
        <w:spacing w:after="0" w:line="240" w:lineRule="auto"/>
        <w:rPr>
          <w:rFonts w:ascii="Times New Roman" w:hAnsi="Times New Roman" w:cs="Times New Roman"/>
        </w:rPr>
      </w:pPr>
    </w:p>
    <w:p w:rsidR="00B83399" w:rsidRDefault="00B83399" w:rsidP="0080639C">
      <w:pPr>
        <w:spacing w:after="0" w:line="240" w:lineRule="auto"/>
        <w:rPr>
          <w:rFonts w:ascii="Times New Roman" w:hAnsi="Times New Roman" w:cs="Times New Roman"/>
        </w:rPr>
      </w:pPr>
    </w:p>
    <w:p w:rsidR="00B83399" w:rsidRDefault="00B83399" w:rsidP="00806837">
      <w:pPr>
        <w:shd w:val="clear" w:color="auto" w:fill="FFFFFF"/>
        <w:spacing w:after="0" w:line="240" w:lineRule="auto"/>
        <w:rPr>
          <w:rFonts w:ascii="Times New Roman" w:hAnsi="Times New Roman" w:cs="Times New Roman"/>
          <w:color w:val="000000"/>
          <w:sz w:val="28"/>
          <w:szCs w:val="28"/>
        </w:rPr>
      </w:pPr>
    </w:p>
    <w:p w:rsidR="00B83399" w:rsidRDefault="00B83399" w:rsidP="00806837">
      <w:pPr>
        <w:shd w:val="clear" w:color="auto" w:fill="FFFFFF"/>
        <w:spacing w:after="0" w:line="240" w:lineRule="auto"/>
        <w:rPr>
          <w:rFonts w:ascii="Times New Roman" w:hAnsi="Times New Roman" w:cs="Times New Roman"/>
          <w:color w:val="000000"/>
          <w:sz w:val="28"/>
          <w:szCs w:val="28"/>
        </w:rPr>
      </w:pPr>
    </w:p>
    <w:p w:rsidR="00B83399" w:rsidRDefault="00B83399" w:rsidP="00806837">
      <w:pPr>
        <w:shd w:val="clear" w:color="auto" w:fill="FFFFFF"/>
        <w:spacing w:after="0" w:line="240" w:lineRule="auto"/>
        <w:rPr>
          <w:rFonts w:ascii="Times New Roman" w:hAnsi="Times New Roman" w:cs="Times New Roman"/>
          <w:color w:val="000000"/>
          <w:sz w:val="28"/>
          <w:szCs w:val="28"/>
        </w:rPr>
      </w:pPr>
    </w:p>
    <w:p w:rsidR="00B83399" w:rsidRDefault="00B83399" w:rsidP="00806837">
      <w:pPr>
        <w:shd w:val="clear" w:color="auto" w:fill="FFFFFF"/>
        <w:spacing w:after="0" w:line="240" w:lineRule="auto"/>
        <w:rPr>
          <w:rFonts w:ascii="Times New Roman" w:hAnsi="Times New Roman" w:cs="Times New Roman"/>
          <w:color w:val="000000"/>
          <w:sz w:val="28"/>
          <w:szCs w:val="28"/>
        </w:rPr>
      </w:pPr>
    </w:p>
    <w:p w:rsidR="00B83399" w:rsidRDefault="00B83399" w:rsidP="00806837">
      <w:pPr>
        <w:shd w:val="clear" w:color="auto" w:fill="FFFFFF"/>
        <w:spacing w:after="0" w:line="240" w:lineRule="auto"/>
        <w:rPr>
          <w:rFonts w:ascii="Times New Roman" w:hAnsi="Times New Roman" w:cs="Times New Roman"/>
          <w:color w:val="000000"/>
          <w:sz w:val="28"/>
          <w:szCs w:val="28"/>
        </w:rPr>
      </w:pPr>
    </w:p>
    <w:p w:rsidR="00B83399" w:rsidRDefault="00B83399" w:rsidP="00806837">
      <w:pPr>
        <w:shd w:val="clear" w:color="auto" w:fill="FFFFFF"/>
        <w:spacing w:after="0" w:line="240" w:lineRule="auto"/>
        <w:rPr>
          <w:rFonts w:ascii="Times New Roman" w:hAnsi="Times New Roman" w:cs="Times New Roman"/>
          <w:color w:val="000000"/>
          <w:sz w:val="28"/>
          <w:szCs w:val="28"/>
        </w:rPr>
      </w:pPr>
    </w:p>
    <w:p w:rsidR="00B83399" w:rsidRDefault="00B83399" w:rsidP="00806837">
      <w:pPr>
        <w:shd w:val="clear" w:color="auto" w:fill="FFFFFF"/>
        <w:spacing w:after="0" w:line="240" w:lineRule="auto"/>
        <w:rPr>
          <w:rFonts w:ascii="Times New Roman" w:hAnsi="Times New Roman" w:cs="Times New Roman"/>
          <w:color w:val="000000"/>
          <w:sz w:val="28"/>
          <w:szCs w:val="28"/>
        </w:rPr>
      </w:pPr>
    </w:p>
    <w:p w:rsidR="00B83399" w:rsidRDefault="00B83399" w:rsidP="00806837">
      <w:pPr>
        <w:shd w:val="clear" w:color="auto" w:fill="FFFFFF"/>
        <w:spacing w:after="0" w:line="240" w:lineRule="auto"/>
        <w:rPr>
          <w:rFonts w:ascii="Times New Roman" w:hAnsi="Times New Roman" w:cs="Times New Roman"/>
          <w:color w:val="000000"/>
          <w:sz w:val="28"/>
          <w:szCs w:val="28"/>
        </w:rPr>
      </w:pPr>
    </w:p>
    <w:p w:rsidR="00B83399" w:rsidRDefault="00B83399" w:rsidP="00806837">
      <w:pPr>
        <w:shd w:val="clear" w:color="auto" w:fill="FFFFFF"/>
        <w:spacing w:after="0" w:line="240" w:lineRule="auto"/>
        <w:rPr>
          <w:rFonts w:ascii="Times New Roman" w:hAnsi="Times New Roman" w:cs="Times New Roman"/>
          <w:color w:val="000000"/>
          <w:sz w:val="28"/>
          <w:szCs w:val="28"/>
        </w:rPr>
      </w:pPr>
    </w:p>
    <w:p w:rsidR="00B83399" w:rsidRDefault="00B83399" w:rsidP="00806837">
      <w:pPr>
        <w:shd w:val="clear" w:color="auto" w:fill="FFFFFF"/>
        <w:spacing w:after="0" w:line="240" w:lineRule="auto"/>
        <w:rPr>
          <w:rFonts w:ascii="Times New Roman" w:hAnsi="Times New Roman" w:cs="Times New Roman"/>
          <w:color w:val="000000"/>
          <w:sz w:val="28"/>
          <w:szCs w:val="28"/>
        </w:rPr>
      </w:pPr>
    </w:p>
    <w:p w:rsidR="00B83399" w:rsidRDefault="00B83399" w:rsidP="00806837">
      <w:pPr>
        <w:shd w:val="clear" w:color="auto" w:fill="FFFFFF"/>
        <w:spacing w:after="0" w:line="240" w:lineRule="auto"/>
        <w:rPr>
          <w:rFonts w:ascii="Times New Roman" w:hAnsi="Times New Roman" w:cs="Times New Roman"/>
          <w:color w:val="000000"/>
          <w:sz w:val="28"/>
          <w:szCs w:val="28"/>
        </w:rPr>
      </w:pPr>
    </w:p>
    <w:p w:rsidR="00B83399" w:rsidRDefault="00B83399" w:rsidP="00806837">
      <w:pPr>
        <w:shd w:val="clear" w:color="auto" w:fill="FFFFFF"/>
        <w:spacing w:after="0" w:line="240" w:lineRule="auto"/>
        <w:rPr>
          <w:rFonts w:ascii="Times New Roman" w:hAnsi="Times New Roman" w:cs="Times New Roman"/>
          <w:color w:val="000000"/>
          <w:sz w:val="28"/>
          <w:szCs w:val="28"/>
        </w:rPr>
      </w:pPr>
    </w:p>
    <w:p w:rsidR="00B83399" w:rsidRDefault="00B83399" w:rsidP="00806837">
      <w:pPr>
        <w:shd w:val="clear" w:color="auto" w:fill="FFFFFF"/>
        <w:spacing w:after="0" w:line="240" w:lineRule="auto"/>
        <w:rPr>
          <w:rFonts w:ascii="Times New Roman" w:hAnsi="Times New Roman" w:cs="Times New Roman"/>
          <w:color w:val="000000"/>
          <w:sz w:val="28"/>
          <w:szCs w:val="28"/>
        </w:rPr>
      </w:pPr>
    </w:p>
    <w:p w:rsidR="00B83399" w:rsidRDefault="00B83399" w:rsidP="00806837">
      <w:pPr>
        <w:shd w:val="clear" w:color="auto" w:fill="FFFFFF"/>
        <w:spacing w:after="0" w:line="240" w:lineRule="auto"/>
        <w:rPr>
          <w:rFonts w:ascii="Times New Roman" w:hAnsi="Times New Roman" w:cs="Times New Roman"/>
          <w:color w:val="000000"/>
          <w:sz w:val="28"/>
          <w:szCs w:val="28"/>
        </w:rPr>
      </w:pPr>
    </w:p>
    <w:p w:rsidR="00B83399" w:rsidRDefault="00B83399" w:rsidP="00806837">
      <w:pPr>
        <w:shd w:val="clear" w:color="auto" w:fill="FFFFFF"/>
        <w:spacing w:after="0" w:line="240" w:lineRule="auto"/>
        <w:rPr>
          <w:rFonts w:ascii="Times New Roman" w:hAnsi="Times New Roman" w:cs="Times New Roman"/>
          <w:color w:val="000000"/>
          <w:sz w:val="28"/>
          <w:szCs w:val="28"/>
        </w:rPr>
      </w:pPr>
    </w:p>
    <w:p w:rsidR="00B83399" w:rsidRDefault="00B83399" w:rsidP="00806837">
      <w:pPr>
        <w:shd w:val="clear" w:color="auto" w:fill="FFFFFF"/>
        <w:spacing w:after="0" w:line="240" w:lineRule="auto"/>
        <w:rPr>
          <w:rFonts w:ascii="Times New Roman" w:hAnsi="Times New Roman" w:cs="Times New Roman"/>
          <w:color w:val="000000"/>
          <w:sz w:val="28"/>
          <w:szCs w:val="28"/>
        </w:rPr>
      </w:pPr>
    </w:p>
    <w:p w:rsidR="00B83399" w:rsidRDefault="00B83399" w:rsidP="00806837">
      <w:pPr>
        <w:shd w:val="clear" w:color="auto" w:fill="FFFFFF"/>
        <w:spacing w:after="0" w:line="240" w:lineRule="auto"/>
        <w:rPr>
          <w:rFonts w:ascii="Times New Roman" w:hAnsi="Times New Roman" w:cs="Times New Roman"/>
          <w:color w:val="000000"/>
          <w:sz w:val="28"/>
          <w:szCs w:val="28"/>
        </w:rPr>
      </w:pPr>
    </w:p>
    <w:p w:rsidR="00B83399" w:rsidRDefault="00B83399" w:rsidP="00806837">
      <w:pPr>
        <w:shd w:val="clear" w:color="auto" w:fill="FFFFFF"/>
        <w:spacing w:after="0" w:line="240" w:lineRule="auto"/>
        <w:rPr>
          <w:rFonts w:ascii="Times New Roman" w:hAnsi="Times New Roman" w:cs="Times New Roman"/>
          <w:color w:val="000000"/>
          <w:sz w:val="28"/>
          <w:szCs w:val="28"/>
        </w:rPr>
      </w:pPr>
    </w:p>
    <w:p w:rsidR="00B83399" w:rsidRDefault="00B83399" w:rsidP="00806837">
      <w:pPr>
        <w:shd w:val="clear" w:color="auto" w:fill="FFFFFF"/>
        <w:spacing w:after="0" w:line="240" w:lineRule="auto"/>
        <w:rPr>
          <w:rFonts w:ascii="Times New Roman" w:hAnsi="Times New Roman" w:cs="Times New Roman"/>
          <w:color w:val="000000"/>
          <w:sz w:val="28"/>
          <w:szCs w:val="28"/>
        </w:rPr>
      </w:pPr>
    </w:p>
    <w:p w:rsidR="00B83399" w:rsidRDefault="00B83399" w:rsidP="00806837">
      <w:pPr>
        <w:shd w:val="clear" w:color="auto" w:fill="FFFFFF"/>
        <w:spacing w:after="0" w:line="240" w:lineRule="auto"/>
        <w:rPr>
          <w:rFonts w:ascii="Times New Roman" w:hAnsi="Times New Roman" w:cs="Times New Roman"/>
          <w:color w:val="000000"/>
          <w:sz w:val="28"/>
          <w:szCs w:val="28"/>
        </w:rPr>
      </w:pPr>
    </w:p>
    <w:p w:rsidR="00B83399" w:rsidRDefault="00B83399" w:rsidP="00806837">
      <w:pPr>
        <w:shd w:val="clear" w:color="auto" w:fill="FFFFFF"/>
        <w:spacing w:after="0" w:line="240" w:lineRule="auto"/>
        <w:rPr>
          <w:rFonts w:ascii="Times New Roman" w:hAnsi="Times New Roman" w:cs="Times New Roman"/>
          <w:color w:val="000000"/>
          <w:sz w:val="28"/>
          <w:szCs w:val="28"/>
        </w:rPr>
      </w:pPr>
    </w:p>
    <w:p w:rsidR="00B83399" w:rsidRDefault="00B83399" w:rsidP="00806837">
      <w:pPr>
        <w:shd w:val="clear" w:color="auto" w:fill="FFFFFF"/>
        <w:spacing w:after="0" w:line="240" w:lineRule="auto"/>
        <w:rPr>
          <w:rFonts w:ascii="Times New Roman" w:hAnsi="Times New Roman" w:cs="Times New Roman"/>
          <w:color w:val="000000"/>
          <w:sz w:val="28"/>
          <w:szCs w:val="28"/>
        </w:rPr>
      </w:pPr>
    </w:p>
    <w:p w:rsidR="00B83399" w:rsidRDefault="00B83399" w:rsidP="00806837">
      <w:pPr>
        <w:shd w:val="clear" w:color="auto" w:fill="FFFFFF"/>
        <w:spacing w:after="0" w:line="240" w:lineRule="auto"/>
        <w:rPr>
          <w:rFonts w:ascii="Times New Roman" w:hAnsi="Times New Roman" w:cs="Times New Roman"/>
          <w:color w:val="000000"/>
          <w:sz w:val="28"/>
          <w:szCs w:val="28"/>
        </w:rPr>
      </w:pPr>
      <w:bookmarkStart w:id="0" w:name="_GoBack"/>
      <w:bookmarkEnd w:id="0"/>
    </w:p>
    <w:p w:rsidR="00B83399" w:rsidRPr="0080639C" w:rsidRDefault="00B83399" w:rsidP="00617DB9">
      <w:pPr>
        <w:shd w:val="clear" w:color="auto" w:fill="FFFFFF"/>
        <w:spacing w:after="0" w:line="240" w:lineRule="auto"/>
        <w:ind w:left="4248"/>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  Додаток 2</w:t>
      </w:r>
    </w:p>
    <w:p w:rsidR="00B83399" w:rsidRPr="0080639C" w:rsidRDefault="00B83399" w:rsidP="00617DB9">
      <w:pPr>
        <w:spacing w:after="0" w:line="240" w:lineRule="auto"/>
        <w:ind w:left="5664" w:firstLine="708"/>
        <w:jc w:val="both"/>
        <w:rPr>
          <w:rFonts w:ascii="Times New Roman" w:hAnsi="Times New Roman" w:cs="Times New Roman"/>
          <w:b/>
          <w:bCs/>
          <w:color w:val="000000"/>
          <w:sz w:val="28"/>
          <w:szCs w:val="28"/>
          <w:lang w:eastAsia="ru-RU"/>
        </w:rPr>
      </w:pPr>
      <w:r w:rsidRPr="0080639C">
        <w:rPr>
          <w:rFonts w:ascii="Times New Roman" w:hAnsi="Times New Roman" w:cs="Times New Roman"/>
          <w:b/>
          <w:bCs/>
          <w:color w:val="000000"/>
          <w:sz w:val="28"/>
          <w:szCs w:val="28"/>
          <w:lang w:eastAsia="ru-RU"/>
        </w:rPr>
        <w:t xml:space="preserve">ЗАТВЕРДЖЕНО </w:t>
      </w:r>
    </w:p>
    <w:p w:rsidR="00B83399" w:rsidRPr="0080639C" w:rsidRDefault="00B83399" w:rsidP="00617DB9">
      <w:pPr>
        <w:spacing w:after="0" w:line="240" w:lineRule="auto"/>
        <w:ind w:left="5664" w:firstLine="708"/>
        <w:jc w:val="both"/>
        <w:rPr>
          <w:rFonts w:ascii="Times New Roman" w:hAnsi="Times New Roman" w:cs="Times New Roman"/>
          <w:b/>
          <w:bCs/>
          <w:color w:val="000000"/>
          <w:sz w:val="28"/>
          <w:szCs w:val="28"/>
          <w:lang w:eastAsia="ru-RU"/>
        </w:rPr>
      </w:pPr>
      <w:r w:rsidRPr="0080639C">
        <w:rPr>
          <w:rFonts w:ascii="Times New Roman" w:hAnsi="Times New Roman" w:cs="Times New Roman"/>
          <w:b/>
          <w:bCs/>
          <w:color w:val="000000"/>
          <w:sz w:val="28"/>
          <w:szCs w:val="28"/>
          <w:lang w:eastAsia="ru-RU"/>
        </w:rPr>
        <w:t>рішенням  міської  ради</w:t>
      </w:r>
    </w:p>
    <w:p w:rsidR="00B83399" w:rsidRPr="0080639C" w:rsidRDefault="00B83399" w:rsidP="00617DB9">
      <w:pPr>
        <w:tabs>
          <w:tab w:val="left" w:pos="3495"/>
        </w:tabs>
        <w:rPr>
          <w:rFonts w:ascii="Times New Roman" w:hAnsi="Times New Roman" w:cs="Times New Roman"/>
          <w:color w:val="000000"/>
          <w:sz w:val="28"/>
          <w:szCs w:val="28"/>
        </w:rPr>
      </w:pPr>
      <w:r w:rsidRPr="0080639C">
        <w:rPr>
          <w:rFonts w:ascii="Times New Roman" w:hAnsi="Times New Roman" w:cs="Times New Roman"/>
          <w:b/>
          <w:bCs/>
          <w:color w:val="000000"/>
          <w:sz w:val="28"/>
          <w:szCs w:val="28"/>
          <w:lang w:eastAsia="ru-RU"/>
        </w:rPr>
        <w:tab/>
      </w:r>
      <w:r w:rsidRPr="0080639C">
        <w:rPr>
          <w:rFonts w:ascii="Times New Roman" w:hAnsi="Times New Roman" w:cs="Times New Roman"/>
          <w:b/>
          <w:bCs/>
          <w:color w:val="000000"/>
          <w:sz w:val="28"/>
          <w:szCs w:val="28"/>
          <w:lang w:eastAsia="ru-RU"/>
        </w:rPr>
        <w:tab/>
      </w:r>
      <w:r w:rsidRPr="0080639C">
        <w:rPr>
          <w:rFonts w:ascii="Times New Roman" w:hAnsi="Times New Roman" w:cs="Times New Roman"/>
          <w:b/>
          <w:bCs/>
          <w:color w:val="000000"/>
          <w:sz w:val="28"/>
          <w:szCs w:val="28"/>
          <w:lang w:eastAsia="ru-RU"/>
        </w:rPr>
        <w:tab/>
      </w:r>
      <w:r w:rsidRPr="0080639C">
        <w:rPr>
          <w:rFonts w:ascii="Times New Roman" w:hAnsi="Times New Roman" w:cs="Times New Roman"/>
          <w:b/>
          <w:bCs/>
          <w:color w:val="000000"/>
          <w:sz w:val="28"/>
          <w:szCs w:val="28"/>
          <w:lang w:eastAsia="ru-RU"/>
        </w:rPr>
        <w:tab/>
      </w:r>
      <w:r w:rsidRPr="0080639C">
        <w:rPr>
          <w:rFonts w:ascii="Times New Roman" w:hAnsi="Times New Roman" w:cs="Times New Roman"/>
          <w:b/>
          <w:bCs/>
          <w:color w:val="000000"/>
          <w:sz w:val="28"/>
          <w:szCs w:val="28"/>
          <w:lang w:eastAsia="ru-RU"/>
        </w:rPr>
        <w:tab/>
      </w:r>
      <w:r w:rsidRPr="0080639C">
        <w:rPr>
          <w:rFonts w:ascii="Times New Roman" w:hAnsi="Times New Roman" w:cs="Times New Roman"/>
          <w:b/>
          <w:bCs/>
          <w:color w:val="000000"/>
          <w:sz w:val="28"/>
          <w:szCs w:val="28"/>
          <w:lang w:eastAsia="ru-RU"/>
        </w:rPr>
        <w:tab/>
        <w:t xml:space="preserve">від </w:t>
      </w:r>
      <w:r>
        <w:rPr>
          <w:rFonts w:ascii="Times New Roman" w:hAnsi="Times New Roman" w:cs="Times New Roman"/>
          <w:b/>
          <w:bCs/>
          <w:color w:val="000000"/>
          <w:sz w:val="28"/>
          <w:szCs w:val="28"/>
          <w:lang w:eastAsia="ru-RU"/>
        </w:rPr>
        <w:t>03.10</w:t>
      </w:r>
      <w:r w:rsidRPr="0080639C">
        <w:rPr>
          <w:rFonts w:ascii="Times New Roman" w:hAnsi="Times New Roman" w:cs="Times New Roman"/>
          <w:b/>
          <w:bCs/>
          <w:color w:val="000000"/>
          <w:sz w:val="28"/>
          <w:szCs w:val="28"/>
          <w:lang w:eastAsia="ru-RU"/>
        </w:rPr>
        <w:t xml:space="preserve">.2018 № </w:t>
      </w:r>
      <w:r>
        <w:rPr>
          <w:rFonts w:ascii="Times New Roman" w:hAnsi="Times New Roman" w:cs="Times New Roman"/>
          <w:b/>
          <w:bCs/>
          <w:color w:val="000000"/>
          <w:sz w:val="28"/>
          <w:szCs w:val="28"/>
          <w:lang w:eastAsia="ru-RU"/>
        </w:rPr>
        <w:t>01-35</w:t>
      </w:r>
      <w:r w:rsidRPr="0080639C">
        <w:rPr>
          <w:rFonts w:ascii="Times New Roman" w:hAnsi="Times New Roman" w:cs="Times New Roman"/>
          <w:b/>
          <w:bCs/>
          <w:color w:val="000000"/>
          <w:sz w:val="28"/>
          <w:szCs w:val="28"/>
          <w:lang w:eastAsia="ru-RU"/>
        </w:rPr>
        <w:t>/18</w:t>
      </w:r>
    </w:p>
    <w:p w:rsidR="00B83399" w:rsidRDefault="00B83399" w:rsidP="0080639C">
      <w:pPr>
        <w:spacing w:after="0" w:line="240" w:lineRule="auto"/>
        <w:ind w:left="5670"/>
        <w:rPr>
          <w:rFonts w:ascii="Times New Roman" w:hAnsi="Times New Roman" w:cs="Times New Roman"/>
          <w:b/>
          <w:bCs/>
          <w:color w:val="000000"/>
          <w:sz w:val="28"/>
          <w:szCs w:val="28"/>
        </w:rPr>
      </w:pPr>
    </w:p>
    <w:p w:rsidR="00B83399" w:rsidRDefault="00B83399" w:rsidP="0080639C">
      <w:pPr>
        <w:pStyle w:val="Default"/>
        <w:jc w:val="center"/>
        <w:rPr>
          <w:b/>
          <w:bCs/>
          <w:sz w:val="28"/>
          <w:szCs w:val="28"/>
        </w:rPr>
      </w:pPr>
    </w:p>
    <w:p w:rsidR="00B83399" w:rsidRDefault="00B83399" w:rsidP="0080639C">
      <w:pPr>
        <w:pStyle w:val="Default"/>
        <w:jc w:val="center"/>
        <w:rPr>
          <w:b/>
          <w:bCs/>
          <w:sz w:val="28"/>
          <w:szCs w:val="28"/>
        </w:rPr>
      </w:pPr>
    </w:p>
    <w:p w:rsidR="00B83399" w:rsidRPr="00D11DCA" w:rsidRDefault="00B83399" w:rsidP="00D11DCA">
      <w:pPr>
        <w:autoSpaceDE w:val="0"/>
        <w:autoSpaceDN w:val="0"/>
        <w:adjustRightInd w:val="0"/>
        <w:spacing w:after="0" w:line="240" w:lineRule="auto"/>
        <w:jc w:val="center"/>
        <w:rPr>
          <w:rFonts w:ascii="Times New Roman" w:hAnsi="Times New Roman" w:cs="Times New Roman"/>
          <w:b/>
          <w:bCs/>
          <w:color w:val="000000"/>
          <w:sz w:val="28"/>
          <w:szCs w:val="28"/>
        </w:rPr>
      </w:pPr>
    </w:p>
    <w:p w:rsidR="00B83399" w:rsidRPr="00D11DCA" w:rsidRDefault="00B83399" w:rsidP="00D11DCA">
      <w:pPr>
        <w:autoSpaceDE w:val="0"/>
        <w:autoSpaceDN w:val="0"/>
        <w:adjustRightInd w:val="0"/>
        <w:spacing w:after="0" w:line="240" w:lineRule="auto"/>
        <w:jc w:val="center"/>
        <w:rPr>
          <w:rFonts w:ascii="Times New Roman" w:hAnsi="Times New Roman" w:cs="Times New Roman"/>
          <w:color w:val="000000"/>
          <w:sz w:val="28"/>
          <w:szCs w:val="28"/>
        </w:rPr>
      </w:pPr>
      <w:r w:rsidRPr="00D11DCA">
        <w:rPr>
          <w:rFonts w:ascii="Times New Roman" w:hAnsi="Times New Roman" w:cs="Times New Roman"/>
          <w:b/>
          <w:bCs/>
          <w:color w:val="000000"/>
          <w:sz w:val="28"/>
          <w:szCs w:val="28"/>
        </w:rPr>
        <w:t>СТРУКТУРА</w:t>
      </w:r>
    </w:p>
    <w:p w:rsidR="00B83399" w:rsidRPr="00D11DCA" w:rsidRDefault="00B83399" w:rsidP="00D11DCA">
      <w:pPr>
        <w:spacing w:after="0" w:line="240" w:lineRule="auto"/>
        <w:jc w:val="center"/>
        <w:rPr>
          <w:rFonts w:ascii="Times New Roman" w:hAnsi="Times New Roman" w:cs="Times New Roman"/>
          <w:b/>
          <w:bCs/>
          <w:sz w:val="28"/>
          <w:szCs w:val="28"/>
        </w:rPr>
      </w:pPr>
      <w:r w:rsidRPr="00D11DCA">
        <w:rPr>
          <w:rFonts w:ascii="Times New Roman" w:hAnsi="Times New Roman" w:cs="Times New Roman"/>
          <w:b/>
          <w:bCs/>
          <w:sz w:val="28"/>
          <w:szCs w:val="28"/>
        </w:rPr>
        <w:t>комунального некомерційного підприємства</w:t>
      </w:r>
    </w:p>
    <w:p w:rsidR="00B83399" w:rsidRPr="00D11DCA" w:rsidRDefault="00B83399" w:rsidP="00D11DCA">
      <w:pPr>
        <w:spacing w:after="0" w:line="240" w:lineRule="auto"/>
        <w:jc w:val="center"/>
        <w:rPr>
          <w:rFonts w:ascii="Times New Roman" w:hAnsi="Times New Roman" w:cs="Times New Roman"/>
          <w:b/>
          <w:bCs/>
          <w:sz w:val="28"/>
          <w:szCs w:val="28"/>
        </w:rPr>
      </w:pPr>
      <w:r w:rsidRPr="00D11DCA">
        <w:rPr>
          <w:rFonts w:ascii="Times New Roman" w:hAnsi="Times New Roman" w:cs="Times New Roman"/>
          <w:b/>
          <w:bCs/>
          <w:sz w:val="28"/>
          <w:szCs w:val="28"/>
        </w:rPr>
        <w:t xml:space="preserve"> «Центр первинної медичної допомоги» </w:t>
      </w:r>
    </w:p>
    <w:p w:rsidR="00B83399" w:rsidRPr="00D11DCA" w:rsidRDefault="00B83399" w:rsidP="00D11DCA">
      <w:pPr>
        <w:spacing w:after="0" w:line="240" w:lineRule="auto"/>
        <w:jc w:val="center"/>
        <w:rPr>
          <w:rFonts w:ascii="Times New Roman" w:hAnsi="Times New Roman" w:cs="Times New Roman"/>
          <w:b/>
          <w:bCs/>
          <w:sz w:val="28"/>
          <w:szCs w:val="28"/>
        </w:rPr>
      </w:pPr>
      <w:r w:rsidRPr="00D11DCA">
        <w:rPr>
          <w:rFonts w:ascii="Times New Roman" w:hAnsi="Times New Roman" w:cs="Times New Roman"/>
          <w:b/>
          <w:bCs/>
          <w:sz w:val="28"/>
          <w:szCs w:val="28"/>
        </w:rPr>
        <w:t>Болехівської міської ради</w:t>
      </w:r>
    </w:p>
    <w:p w:rsidR="00B83399" w:rsidRPr="00D11DCA" w:rsidRDefault="00B83399" w:rsidP="00D11DCA">
      <w:pPr>
        <w:shd w:val="clear" w:color="auto" w:fill="FFFFFF"/>
        <w:spacing w:before="100" w:beforeAutospacing="1" w:after="100" w:afterAutospacing="1" w:line="240" w:lineRule="auto"/>
        <w:rPr>
          <w:rFonts w:ascii="Verdana" w:hAnsi="Verdana" w:cs="Verdana"/>
          <w:b/>
          <w:bCs/>
          <w:color w:val="000000"/>
          <w:sz w:val="15"/>
          <w:szCs w:val="15"/>
        </w:rPr>
      </w:pPr>
    </w:p>
    <w:p w:rsidR="00B83399" w:rsidRPr="00D11DCA" w:rsidRDefault="00B83399" w:rsidP="00D11DCA">
      <w:pPr>
        <w:shd w:val="clear" w:color="auto" w:fill="FFFFFF"/>
        <w:spacing w:after="0" w:line="240" w:lineRule="auto"/>
        <w:rPr>
          <w:rFonts w:ascii="Times New Roman" w:hAnsi="Times New Roman" w:cs="Times New Roman"/>
          <w:color w:val="000000"/>
          <w:sz w:val="28"/>
          <w:szCs w:val="28"/>
        </w:rPr>
      </w:pPr>
      <w:r w:rsidRPr="00D11DCA">
        <w:rPr>
          <w:rFonts w:ascii="Times New Roman" w:hAnsi="Times New Roman" w:cs="Times New Roman"/>
          <w:color w:val="000000"/>
          <w:sz w:val="28"/>
          <w:szCs w:val="28"/>
        </w:rPr>
        <w:t>1. Структурними підрозділами ЦПМД є: </w:t>
      </w:r>
      <w:r w:rsidRPr="00D11DCA">
        <w:rPr>
          <w:rFonts w:ascii="Times New Roman" w:hAnsi="Times New Roman" w:cs="Times New Roman"/>
          <w:color w:val="000000"/>
          <w:sz w:val="28"/>
          <w:szCs w:val="28"/>
        </w:rPr>
        <w:br/>
        <w:t>1.1. Керівний склад центру первинної медичної допомоги.</w:t>
      </w:r>
    </w:p>
    <w:p w:rsidR="00B83399" w:rsidRPr="00D11DCA" w:rsidRDefault="00B83399" w:rsidP="00D11DCA">
      <w:pPr>
        <w:shd w:val="clear" w:color="auto" w:fill="FFFFFF"/>
        <w:spacing w:after="0" w:line="240" w:lineRule="auto"/>
        <w:rPr>
          <w:rFonts w:ascii="Times New Roman" w:hAnsi="Times New Roman" w:cs="Times New Roman"/>
          <w:color w:val="000000"/>
          <w:sz w:val="28"/>
          <w:szCs w:val="28"/>
        </w:rPr>
      </w:pPr>
      <w:r w:rsidRPr="00D11DCA">
        <w:rPr>
          <w:rFonts w:ascii="Times New Roman" w:hAnsi="Times New Roman" w:cs="Times New Roman"/>
          <w:color w:val="000000"/>
          <w:sz w:val="28"/>
          <w:szCs w:val="28"/>
        </w:rPr>
        <w:t>1.2. Інформаційно аналітичний кабінет центру первинної медичної допомоги.</w:t>
      </w:r>
    </w:p>
    <w:p w:rsidR="00B83399" w:rsidRPr="00D11DCA" w:rsidRDefault="00B83399" w:rsidP="00D11DCA">
      <w:pPr>
        <w:shd w:val="clear" w:color="auto" w:fill="FFFFFF"/>
        <w:spacing w:after="0" w:line="240" w:lineRule="auto"/>
        <w:rPr>
          <w:rFonts w:ascii="Times New Roman" w:hAnsi="Times New Roman" w:cs="Times New Roman"/>
          <w:color w:val="000000"/>
          <w:sz w:val="28"/>
          <w:szCs w:val="28"/>
        </w:rPr>
      </w:pPr>
      <w:r w:rsidRPr="00D11DCA">
        <w:rPr>
          <w:rFonts w:ascii="Times New Roman" w:hAnsi="Times New Roman" w:cs="Times New Roman"/>
          <w:color w:val="000000"/>
          <w:sz w:val="28"/>
          <w:szCs w:val="28"/>
        </w:rPr>
        <w:t>1.3. Адміністративно-управлінський та допоміжний персонал центру первинної медичної допомоги.</w:t>
      </w:r>
    </w:p>
    <w:p w:rsidR="00B83399" w:rsidRPr="00D11DCA" w:rsidRDefault="00B83399" w:rsidP="00D11DCA">
      <w:pPr>
        <w:shd w:val="clear" w:color="auto" w:fill="FFFFFF"/>
        <w:spacing w:after="0" w:line="240" w:lineRule="auto"/>
        <w:rPr>
          <w:rFonts w:ascii="Times New Roman" w:hAnsi="Times New Roman" w:cs="Times New Roman"/>
          <w:color w:val="000000"/>
          <w:sz w:val="28"/>
          <w:szCs w:val="28"/>
        </w:rPr>
      </w:pPr>
      <w:r w:rsidRPr="00D11DCA">
        <w:rPr>
          <w:rFonts w:ascii="Times New Roman" w:hAnsi="Times New Roman" w:cs="Times New Roman"/>
          <w:color w:val="000000"/>
          <w:sz w:val="28"/>
          <w:szCs w:val="28"/>
        </w:rPr>
        <w:t>1.4. Болехівська міська амбулаторія загальної практики-сімейної медицини.</w:t>
      </w:r>
    </w:p>
    <w:p w:rsidR="00B83399" w:rsidRPr="00D11DCA" w:rsidRDefault="00B83399" w:rsidP="00D11DCA">
      <w:pPr>
        <w:shd w:val="clear" w:color="auto" w:fill="FFFFFF"/>
        <w:spacing w:after="0" w:line="240" w:lineRule="auto"/>
        <w:rPr>
          <w:rFonts w:ascii="Times New Roman" w:hAnsi="Times New Roman" w:cs="Times New Roman"/>
          <w:color w:val="000000"/>
          <w:sz w:val="28"/>
          <w:szCs w:val="28"/>
        </w:rPr>
      </w:pPr>
      <w:r w:rsidRPr="00D11DCA">
        <w:rPr>
          <w:rFonts w:ascii="Times New Roman" w:hAnsi="Times New Roman" w:cs="Times New Roman"/>
          <w:color w:val="000000"/>
          <w:sz w:val="28"/>
          <w:szCs w:val="28"/>
        </w:rPr>
        <w:t>1.4.1. Приписні дільниці</w:t>
      </w:r>
    </w:p>
    <w:p w:rsidR="00B83399" w:rsidRPr="00D11DCA" w:rsidRDefault="00B83399" w:rsidP="00D11DCA">
      <w:pPr>
        <w:shd w:val="clear" w:color="auto" w:fill="FFFFFF"/>
        <w:spacing w:after="0" w:line="322" w:lineRule="atLeast"/>
        <w:ind w:left="5"/>
        <w:rPr>
          <w:rFonts w:ascii="Times New Roman" w:hAnsi="Times New Roman" w:cs="Times New Roman"/>
          <w:color w:val="000000"/>
          <w:sz w:val="28"/>
          <w:szCs w:val="28"/>
        </w:rPr>
      </w:pPr>
      <w:r w:rsidRPr="00D11DCA">
        <w:rPr>
          <w:rFonts w:ascii="Times New Roman" w:hAnsi="Times New Roman" w:cs="Times New Roman"/>
          <w:color w:val="000000"/>
          <w:sz w:val="28"/>
          <w:szCs w:val="28"/>
        </w:rPr>
        <w:t>-   ФАП с. Міжріччя           </w:t>
      </w:r>
    </w:p>
    <w:p w:rsidR="00B83399" w:rsidRPr="00D11DCA" w:rsidRDefault="00B83399" w:rsidP="00D11DCA">
      <w:pPr>
        <w:shd w:val="clear" w:color="auto" w:fill="FFFFFF"/>
        <w:spacing w:after="0" w:line="322" w:lineRule="atLeast"/>
        <w:ind w:left="5"/>
        <w:rPr>
          <w:rFonts w:ascii="Times New Roman" w:hAnsi="Times New Roman" w:cs="Times New Roman"/>
          <w:color w:val="000000"/>
          <w:sz w:val="28"/>
          <w:szCs w:val="28"/>
        </w:rPr>
      </w:pPr>
      <w:r w:rsidRPr="00D11DCA">
        <w:rPr>
          <w:rFonts w:ascii="Times New Roman" w:hAnsi="Times New Roman" w:cs="Times New Roman"/>
          <w:color w:val="000000"/>
          <w:sz w:val="28"/>
          <w:szCs w:val="28"/>
        </w:rPr>
        <w:t>-   ФАП с. Гузіїв</w:t>
      </w:r>
    </w:p>
    <w:p w:rsidR="00B83399" w:rsidRPr="00D11DCA" w:rsidRDefault="00B83399" w:rsidP="00D11DCA">
      <w:pPr>
        <w:shd w:val="clear" w:color="auto" w:fill="FFFFFF"/>
        <w:spacing w:after="0" w:line="322" w:lineRule="atLeast"/>
        <w:ind w:left="5"/>
        <w:rPr>
          <w:rFonts w:ascii="Times New Roman" w:hAnsi="Times New Roman" w:cs="Times New Roman"/>
          <w:color w:val="000000"/>
          <w:sz w:val="28"/>
          <w:szCs w:val="28"/>
        </w:rPr>
      </w:pPr>
      <w:r w:rsidRPr="00D11DCA">
        <w:rPr>
          <w:rFonts w:ascii="Times New Roman" w:hAnsi="Times New Roman" w:cs="Times New Roman"/>
          <w:color w:val="000000"/>
          <w:sz w:val="28"/>
          <w:szCs w:val="28"/>
        </w:rPr>
        <w:t>-   ФАП с. Підбереж</w:t>
      </w:r>
    </w:p>
    <w:p w:rsidR="00B83399" w:rsidRPr="00D11DCA" w:rsidRDefault="00B83399" w:rsidP="00D11DCA">
      <w:pPr>
        <w:shd w:val="clear" w:color="auto" w:fill="FFFFFF"/>
        <w:spacing w:after="0" w:line="322" w:lineRule="atLeast"/>
        <w:rPr>
          <w:rFonts w:ascii="Times New Roman" w:hAnsi="Times New Roman" w:cs="Times New Roman"/>
          <w:color w:val="000000"/>
          <w:sz w:val="28"/>
          <w:szCs w:val="28"/>
        </w:rPr>
      </w:pPr>
      <w:r w:rsidRPr="00D11DCA">
        <w:rPr>
          <w:rFonts w:ascii="Times New Roman" w:hAnsi="Times New Roman" w:cs="Times New Roman"/>
          <w:color w:val="000000"/>
          <w:spacing w:val="-10"/>
          <w:sz w:val="28"/>
          <w:szCs w:val="28"/>
        </w:rPr>
        <w:t>1.5.</w:t>
      </w:r>
      <w:r w:rsidRPr="00D11DCA">
        <w:rPr>
          <w:rFonts w:ascii="Times New Roman" w:hAnsi="Times New Roman" w:cs="Times New Roman"/>
          <w:color w:val="000000"/>
          <w:sz w:val="28"/>
          <w:szCs w:val="28"/>
        </w:rPr>
        <w:t> Амбулаторія загальної практики сімейної медицини с.Тисів</w:t>
      </w:r>
    </w:p>
    <w:p w:rsidR="00B83399" w:rsidRPr="00D11DCA" w:rsidRDefault="00B83399" w:rsidP="00D11DCA">
      <w:pPr>
        <w:shd w:val="clear" w:color="auto" w:fill="FFFFFF"/>
        <w:spacing w:after="0" w:line="322" w:lineRule="atLeast"/>
        <w:ind w:left="5" w:hanging="5"/>
        <w:rPr>
          <w:rFonts w:ascii="Times New Roman" w:hAnsi="Times New Roman" w:cs="Times New Roman"/>
          <w:color w:val="000000"/>
          <w:sz w:val="28"/>
          <w:szCs w:val="28"/>
        </w:rPr>
      </w:pPr>
      <w:r w:rsidRPr="00D11DCA">
        <w:rPr>
          <w:rFonts w:ascii="Times New Roman" w:hAnsi="Times New Roman" w:cs="Times New Roman"/>
          <w:color w:val="000000"/>
          <w:sz w:val="28"/>
          <w:szCs w:val="28"/>
        </w:rPr>
        <w:t>1.5.1. Приписна дільниця </w:t>
      </w:r>
    </w:p>
    <w:p w:rsidR="00B83399" w:rsidRPr="00D11DCA" w:rsidRDefault="00B83399" w:rsidP="00D11DCA">
      <w:pPr>
        <w:shd w:val="clear" w:color="auto" w:fill="FFFFFF"/>
        <w:spacing w:after="0" w:line="322" w:lineRule="atLeast"/>
        <w:ind w:left="5" w:hanging="5"/>
        <w:rPr>
          <w:rFonts w:ascii="Times New Roman" w:hAnsi="Times New Roman" w:cs="Times New Roman"/>
          <w:color w:val="000000"/>
          <w:sz w:val="28"/>
          <w:szCs w:val="28"/>
        </w:rPr>
      </w:pPr>
      <w:r w:rsidRPr="00D11DCA">
        <w:rPr>
          <w:rFonts w:ascii="Times New Roman" w:hAnsi="Times New Roman" w:cs="Times New Roman"/>
          <w:color w:val="000000"/>
          <w:sz w:val="28"/>
          <w:szCs w:val="28"/>
        </w:rPr>
        <w:t xml:space="preserve">-   </w:t>
      </w:r>
      <w:r w:rsidRPr="00D11DCA">
        <w:rPr>
          <w:rFonts w:ascii="Times New Roman" w:hAnsi="Times New Roman" w:cs="Times New Roman"/>
          <w:color w:val="000000"/>
          <w:spacing w:val="-1"/>
          <w:sz w:val="28"/>
          <w:szCs w:val="28"/>
        </w:rPr>
        <w:t>ФАП</w:t>
      </w:r>
      <w:r w:rsidRPr="00D11DCA">
        <w:rPr>
          <w:rFonts w:ascii="Times New Roman" w:hAnsi="Times New Roman" w:cs="Times New Roman"/>
          <w:color w:val="000000"/>
          <w:sz w:val="28"/>
          <w:szCs w:val="28"/>
        </w:rPr>
        <w:t> </w:t>
      </w:r>
      <w:r w:rsidRPr="00D11DCA">
        <w:rPr>
          <w:rFonts w:ascii="Times New Roman" w:hAnsi="Times New Roman" w:cs="Times New Roman"/>
          <w:color w:val="000000"/>
          <w:spacing w:val="-1"/>
          <w:sz w:val="28"/>
          <w:szCs w:val="28"/>
        </w:rPr>
        <w:t>с.Танява</w:t>
      </w:r>
    </w:p>
    <w:p w:rsidR="00B83399" w:rsidRPr="00D11DCA" w:rsidRDefault="00B83399" w:rsidP="00D11DCA">
      <w:pPr>
        <w:shd w:val="clear" w:color="auto" w:fill="FFFFFF"/>
        <w:spacing w:after="0" w:line="322" w:lineRule="atLeast"/>
        <w:rPr>
          <w:rFonts w:ascii="Times New Roman" w:hAnsi="Times New Roman" w:cs="Times New Roman"/>
          <w:color w:val="000000"/>
          <w:sz w:val="28"/>
          <w:szCs w:val="28"/>
        </w:rPr>
      </w:pPr>
      <w:r w:rsidRPr="00D11DCA">
        <w:rPr>
          <w:rFonts w:ascii="Times New Roman" w:hAnsi="Times New Roman" w:cs="Times New Roman"/>
          <w:color w:val="000000"/>
          <w:spacing w:val="-9"/>
          <w:sz w:val="28"/>
          <w:szCs w:val="28"/>
        </w:rPr>
        <w:t>1.6.</w:t>
      </w:r>
      <w:r w:rsidRPr="00D11DCA">
        <w:rPr>
          <w:rFonts w:ascii="Times New Roman" w:hAnsi="Times New Roman" w:cs="Times New Roman"/>
          <w:color w:val="000000"/>
          <w:sz w:val="28"/>
          <w:szCs w:val="28"/>
        </w:rPr>
        <w:t> Амбулаторія загальної практики сімейної медицини с.Поляниця</w:t>
      </w:r>
    </w:p>
    <w:p w:rsidR="00B83399" w:rsidRPr="00D11DCA" w:rsidRDefault="00B83399" w:rsidP="00D11DCA">
      <w:pPr>
        <w:shd w:val="clear" w:color="auto" w:fill="FFFFFF"/>
        <w:spacing w:after="0" w:line="322" w:lineRule="atLeast"/>
        <w:ind w:left="720" w:hanging="720"/>
        <w:rPr>
          <w:rFonts w:ascii="Times New Roman" w:hAnsi="Times New Roman" w:cs="Times New Roman"/>
          <w:color w:val="000000"/>
          <w:sz w:val="28"/>
          <w:szCs w:val="28"/>
        </w:rPr>
      </w:pPr>
      <w:r w:rsidRPr="00D11DCA">
        <w:rPr>
          <w:rFonts w:ascii="Times New Roman" w:hAnsi="Times New Roman" w:cs="Times New Roman"/>
          <w:color w:val="000000"/>
          <w:sz w:val="28"/>
          <w:szCs w:val="28"/>
        </w:rPr>
        <w:t>1.6.1.  Приписні дільниці:</w:t>
      </w:r>
    </w:p>
    <w:p w:rsidR="00B83399" w:rsidRPr="00D11DCA" w:rsidRDefault="00B83399" w:rsidP="00D11DCA">
      <w:pPr>
        <w:shd w:val="clear" w:color="auto" w:fill="FFFFFF"/>
        <w:spacing w:after="0" w:line="322" w:lineRule="atLeast"/>
        <w:rPr>
          <w:rFonts w:ascii="Times New Roman" w:hAnsi="Times New Roman" w:cs="Times New Roman"/>
          <w:color w:val="000000"/>
          <w:sz w:val="28"/>
          <w:szCs w:val="28"/>
        </w:rPr>
      </w:pPr>
      <w:r w:rsidRPr="00D11DCA">
        <w:rPr>
          <w:rFonts w:ascii="Times New Roman" w:hAnsi="Times New Roman" w:cs="Times New Roman"/>
          <w:color w:val="000000"/>
          <w:sz w:val="28"/>
          <w:szCs w:val="28"/>
        </w:rPr>
        <w:t>-  </w:t>
      </w:r>
      <w:r w:rsidRPr="00D11DCA">
        <w:rPr>
          <w:rFonts w:ascii="Times New Roman" w:hAnsi="Times New Roman" w:cs="Times New Roman"/>
          <w:color w:val="000000"/>
          <w:spacing w:val="-1"/>
          <w:sz w:val="28"/>
          <w:szCs w:val="28"/>
        </w:rPr>
        <w:t>ФАП с.Сукіль</w:t>
      </w:r>
    </w:p>
    <w:p w:rsidR="00B83399" w:rsidRPr="00D11DCA" w:rsidRDefault="00B83399" w:rsidP="00D11DCA">
      <w:pPr>
        <w:shd w:val="clear" w:color="auto" w:fill="FFFFFF"/>
        <w:spacing w:after="0" w:line="322" w:lineRule="atLeast"/>
        <w:ind w:left="5"/>
        <w:rPr>
          <w:rFonts w:ascii="Times New Roman" w:hAnsi="Times New Roman" w:cs="Times New Roman"/>
          <w:color w:val="000000"/>
          <w:sz w:val="28"/>
          <w:szCs w:val="28"/>
        </w:rPr>
      </w:pPr>
      <w:r w:rsidRPr="00D11DCA">
        <w:rPr>
          <w:rFonts w:ascii="Times New Roman" w:hAnsi="Times New Roman" w:cs="Times New Roman"/>
          <w:color w:val="000000"/>
          <w:sz w:val="28"/>
          <w:szCs w:val="28"/>
        </w:rPr>
        <w:t>-  ФАП с.Козаківка</w:t>
      </w:r>
    </w:p>
    <w:p w:rsidR="00B83399" w:rsidRPr="00D11DCA" w:rsidRDefault="00B83399" w:rsidP="00D11DCA">
      <w:pPr>
        <w:shd w:val="clear" w:color="auto" w:fill="FFFFFF"/>
        <w:spacing w:after="0" w:line="322" w:lineRule="atLeast"/>
        <w:ind w:left="5"/>
        <w:rPr>
          <w:rFonts w:ascii="Times New Roman" w:hAnsi="Times New Roman" w:cs="Times New Roman"/>
          <w:color w:val="000000"/>
          <w:sz w:val="28"/>
          <w:szCs w:val="28"/>
        </w:rPr>
      </w:pPr>
      <w:r w:rsidRPr="00D11DCA">
        <w:rPr>
          <w:rFonts w:ascii="Times New Roman" w:hAnsi="Times New Roman" w:cs="Times New Roman"/>
          <w:color w:val="000000"/>
          <w:sz w:val="28"/>
          <w:szCs w:val="28"/>
        </w:rPr>
        <w:t>-  </w:t>
      </w:r>
      <w:r w:rsidRPr="00D11DCA">
        <w:rPr>
          <w:rFonts w:ascii="Times New Roman" w:hAnsi="Times New Roman" w:cs="Times New Roman"/>
          <w:color w:val="000000"/>
          <w:spacing w:val="-1"/>
          <w:sz w:val="28"/>
          <w:szCs w:val="28"/>
        </w:rPr>
        <w:t>ФАП с.Бубнище</w:t>
      </w:r>
    </w:p>
    <w:p w:rsidR="00B83399" w:rsidRPr="00D11DCA" w:rsidRDefault="00B83399" w:rsidP="00D11DCA">
      <w:pPr>
        <w:spacing w:after="0"/>
        <w:rPr>
          <w:rFonts w:ascii="Times New Roman" w:hAnsi="Times New Roman" w:cs="Times New Roman"/>
          <w:sz w:val="28"/>
          <w:szCs w:val="28"/>
        </w:rPr>
      </w:pPr>
    </w:p>
    <w:p w:rsidR="00B83399" w:rsidRPr="00D613ED" w:rsidRDefault="00B83399" w:rsidP="0080639C">
      <w:pPr>
        <w:spacing w:after="0" w:line="240" w:lineRule="auto"/>
        <w:rPr>
          <w:rFonts w:ascii="Times New Roman" w:hAnsi="Times New Roman" w:cs="Times New Roman"/>
        </w:rPr>
      </w:pPr>
    </w:p>
    <w:p w:rsidR="00B83399" w:rsidRDefault="00B83399" w:rsidP="003228DB">
      <w:pPr>
        <w:rPr>
          <w:rFonts w:cs="Times New Roman"/>
        </w:rPr>
      </w:pPr>
    </w:p>
    <w:p w:rsidR="00B83399" w:rsidRDefault="00B83399" w:rsidP="003228DB">
      <w:pPr>
        <w:rPr>
          <w:rFonts w:cs="Times New Roman"/>
        </w:rPr>
      </w:pPr>
    </w:p>
    <w:p w:rsidR="00B83399" w:rsidRDefault="00B83399" w:rsidP="003228DB">
      <w:pPr>
        <w:rPr>
          <w:rFonts w:cs="Times New Roman"/>
        </w:rPr>
      </w:pPr>
    </w:p>
    <w:p w:rsidR="00B83399" w:rsidRPr="003228DB" w:rsidRDefault="00B83399" w:rsidP="003228DB">
      <w:pPr>
        <w:rPr>
          <w:rFonts w:cs="Times New Roman"/>
        </w:rPr>
      </w:pPr>
    </w:p>
    <w:sectPr w:rsidR="00B83399" w:rsidRPr="003228DB" w:rsidSect="00030308">
      <w:footerReference w:type="default" r:id="rId8"/>
      <w:pgSz w:w="11906" w:h="16838"/>
      <w:pgMar w:top="850" w:right="707" w:bottom="850" w:left="15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3399" w:rsidRDefault="00B83399" w:rsidP="00A42E6C">
      <w:pPr>
        <w:spacing w:after="0" w:line="240" w:lineRule="auto"/>
        <w:rPr>
          <w:rFonts w:cs="Times New Roman"/>
        </w:rPr>
      </w:pPr>
      <w:r>
        <w:rPr>
          <w:rFonts w:cs="Times New Roman"/>
        </w:rPr>
        <w:separator/>
      </w:r>
    </w:p>
  </w:endnote>
  <w:endnote w:type="continuationSeparator" w:id="0">
    <w:p w:rsidR="00B83399" w:rsidRDefault="00B83399" w:rsidP="00A42E6C">
      <w:pPr>
        <w:spacing w:after="0" w:line="240" w:lineRule="auto"/>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tiqua">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3399" w:rsidRDefault="00B83399">
    <w:pPr>
      <w:pStyle w:val="Footer"/>
      <w:jc w:val="center"/>
      <w:rPr>
        <w:rFonts w:cs="Times New Roman"/>
      </w:rPr>
    </w:pPr>
    <w:fldSimple w:instr="PAGE   \* MERGEFORMAT">
      <w:r>
        <w:rPr>
          <w:noProof/>
        </w:rPr>
        <w:t>15</w:t>
      </w:r>
    </w:fldSimple>
  </w:p>
  <w:p w:rsidR="00B83399" w:rsidRDefault="00B83399">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3399" w:rsidRDefault="00B83399" w:rsidP="00A42E6C">
      <w:pPr>
        <w:spacing w:after="0" w:line="240" w:lineRule="auto"/>
        <w:rPr>
          <w:rFonts w:cs="Times New Roman"/>
        </w:rPr>
      </w:pPr>
      <w:r>
        <w:rPr>
          <w:rFonts w:cs="Times New Roman"/>
        </w:rPr>
        <w:separator/>
      </w:r>
    </w:p>
  </w:footnote>
  <w:footnote w:type="continuationSeparator" w:id="0">
    <w:p w:rsidR="00B83399" w:rsidRDefault="00B83399" w:rsidP="00A42E6C">
      <w:pPr>
        <w:spacing w:after="0" w:line="240" w:lineRule="auto"/>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255E3EFF"/>
    <w:multiLevelType w:val="hybridMultilevel"/>
    <w:tmpl w:val="D4845870"/>
    <w:lvl w:ilvl="0" w:tplc="0422000F">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2">
    <w:nsid w:val="3FEA486A"/>
    <w:multiLevelType w:val="hybridMultilevel"/>
    <w:tmpl w:val="664AA0CA"/>
    <w:lvl w:ilvl="0" w:tplc="7EB2EB0A">
      <w:start w:val="3"/>
      <w:numFmt w:val="bullet"/>
      <w:lvlText w:val="-"/>
      <w:lvlJc w:val="left"/>
      <w:pPr>
        <w:ind w:left="927" w:hanging="360"/>
      </w:pPr>
      <w:rPr>
        <w:rFonts w:ascii="Times New Roman" w:eastAsia="Times New Roman" w:hAnsi="Times New Roman" w:hint="default"/>
      </w:rPr>
    </w:lvl>
    <w:lvl w:ilvl="1" w:tplc="04220003">
      <w:start w:val="1"/>
      <w:numFmt w:val="bullet"/>
      <w:lvlText w:val="o"/>
      <w:lvlJc w:val="left"/>
      <w:pPr>
        <w:ind w:left="1647" w:hanging="360"/>
      </w:pPr>
      <w:rPr>
        <w:rFonts w:ascii="Courier New" w:hAnsi="Courier New" w:cs="Courier New" w:hint="default"/>
      </w:rPr>
    </w:lvl>
    <w:lvl w:ilvl="2" w:tplc="04220005">
      <w:start w:val="1"/>
      <w:numFmt w:val="bullet"/>
      <w:lvlText w:val=""/>
      <w:lvlJc w:val="left"/>
      <w:pPr>
        <w:ind w:left="2367" w:hanging="360"/>
      </w:pPr>
      <w:rPr>
        <w:rFonts w:ascii="Wingdings" w:hAnsi="Wingdings" w:cs="Wingdings" w:hint="default"/>
      </w:rPr>
    </w:lvl>
    <w:lvl w:ilvl="3" w:tplc="04220001">
      <w:start w:val="1"/>
      <w:numFmt w:val="bullet"/>
      <w:lvlText w:val=""/>
      <w:lvlJc w:val="left"/>
      <w:pPr>
        <w:ind w:left="3087" w:hanging="360"/>
      </w:pPr>
      <w:rPr>
        <w:rFonts w:ascii="Symbol" w:hAnsi="Symbol" w:cs="Symbol" w:hint="default"/>
      </w:rPr>
    </w:lvl>
    <w:lvl w:ilvl="4" w:tplc="04220003">
      <w:start w:val="1"/>
      <w:numFmt w:val="bullet"/>
      <w:lvlText w:val="o"/>
      <w:lvlJc w:val="left"/>
      <w:pPr>
        <w:ind w:left="3807" w:hanging="360"/>
      </w:pPr>
      <w:rPr>
        <w:rFonts w:ascii="Courier New" w:hAnsi="Courier New" w:cs="Courier New" w:hint="default"/>
      </w:rPr>
    </w:lvl>
    <w:lvl w:ilvl="5" w:tplc="04220005">
      <w:start w:val="1"/>
      <w:numFmt w:val="bullet"/>
      <w:lvlText w:val=""/>
      <w:lvlJc w:val="left"/>
      <w:pPr>
        <w:ind w:left="4527" w:hanging="360"/>
      </w:pPr>
      <w:rPr>
        <w:rFonts w:ascii="Wingdings" w:hAnsi="Wingdings" w:cs="Wingdings" w:hint="default"/>
      </w:rPr>
    </w:lvl>
    <w:lvl w:ilvl="6" w:tplc="04220001">
      <w:start w:val="1"/>
      <w:numFmt w:val="bullet"/>
      <w:lvlText w:val=""/>
      <w:lvlJc w:val="left"/>
      <w:pPr>
        <w:ind w:left="5247" w:hanging="360"/>
      </w:pPr>
      <w:rPr>
        <w:rFonts w:ascii="Symbol" w:hAnsi="Symbol" w:cs="Symbol" w:hint="default"/>
      </w:rPr>
    </w:lvl>
    <w:lvl w:ilvl="7" w:tplc="04220003">
      <w:start w:val="1"/>
      <w:numFmt w:val="bullet"/>
      <w:lvlText w:val="o"/>
      <w:lvlJc w:val="left"/>
      <w:pPr>
        <w:ind w:left="5967" w:hanging="360"/>
      </w:pPr>
      <w:rPr>
        <w:rFonts w:ascii="Courier New" w:hAnsi="Courier New" w:cs="Courier New" w:hint="default"/>
      </w:rPr>
    </w:lvl>
    <w:lvl w:ilvl="8" w:tplc="04220005">
      <w:start w:val="1"/>
      <w:numFmt w:val="bullet"/>
      <w:lvlText w:val=""/>
      <w:lvlJc w:val="left"/>
      <w:pPr>
        <w:ind w:left="6687" w:hanging="360"/>
      </w:pPr>
      <w:rPr>
        <w:rFonts w:ascii="Wingdings" w:hAnsi="Wingdings" w:cs="Wingdings" w:hint="default"/>
      </w:rPr>
    </w:lvl>
  </w:abstractNum>
  <w:abstractNum w:abstractNumId="3">
    <w:nsid w:val="485A6BA4"/>
    <w:multiLevelType w:val="hybridMultilevel"/>
    <w:tmpl w:val="F6A0EAD0"/>
    <w:lvl w:ilvl="0" w:tplc="0422000F">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4">
    <w:nsid w:val="6D105198"/>
    <w:multiLevelType w:val="hybridMultilevel"/>
    <w:tmpl w:val="4CDE3002"/>
    <w:lvl w:ilvl="0" w:tplc="CFEC2B00">
      <w:start w:val="1"/>
      <w:numFmt w:val="bullet"/>
      <w:pStyle w:val="a"/>
      <w:lvlText w:val=""/>
      <w:lvlJc w:val="left"/>
      <w:pPr>
        <w:tabs>
          <w:tab w:val="num" w:pos="644"/>
        </w:tabs>
        <w:ind w:firstLine="284"/>
      </w:pPr>
      <w:rPr>
        <w:rFonts w:ascii="Symbol" w:hAnsi="Symbol" w:cs="Symbol" w:hint="default"/>
        <w:b w:val="0"/>
        <w:bCs w:val="0"/>
        <w:i w:val="0"/>
        <w:iCs w:val="0"/>
        <w:color w:val="auto"/>
        <w:sz w:val="18"/>
        <w:szCs w:val="18"/>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F2D21"/>
    <w:rsid w:val="000067C3"/>
    <w:rsid w:val="0001034C"/>
    <w:rsid w:val="00017EE9"/>
    <w:rsid w:val="00030308"/>
    <w:rsid w:val="000516ED"/>
    <w:rsid w:val="00055180"/>
    <w:rsid w:val="00070DE6"/>
    <w:rsid w:val="000720E7"/>
    <w:rsid w:val="000773F0"/>
    <w:rsid w:val="00082550"/>
    <w:rsid w:val="00083115"/>
    <w:rsid w:val="00096552"/>
    <w:rsid w:val="000A1641"/>
    <w:rsid w:val="000A199E"/>
    <w:rsid w:val="000A282A"/>
    <w:rsid w:val="000A5D42"/>
    <w:rsid w:val="000A69E3"/>
    <w:rsid w:val="000A78C0"/>
    <w:rsid w:val="000C115F"/>
    <w:rsid w:val="000E5566"/>
    <w:rsid w:val="000F2D45"/>
    <w:rsid w:val="000F5844"/>
    <w:rsid w:val="00104559"/>
    <w:rsid w:val="00113311"/>
    <w:rsid w:val="001226D3"/>
    <w:rsid w:val="00122E1B"/>
    <w:rsid w:val="0013489A"/>
    <w:rsid w:val="001525F8"/>
    <w:rsid w:val="00173A56"/>
    <w:rsid w:val="0018043E"/>
    <w:rsid w:val="00196CC7"/>
    <w:rsid w:val="001A4BCE"/>
    <w:rsid w:val="001A60E5"/>
    <w:rsid w:val="001B2F79"/>
    <w:rsid w:val="001B5132"/>
    <w:rsid w:val="001D2670"/>
    <w:rsid w:val="001D303D"/>
    <w:rsid w:val="001E1698"/>
    <w:rsid w:val="001F4CFF"/>
    <w:rsid w:val="001F61EB"/>
    <w:rsid w:val="002016E4"/>
    <w:rsid w:val="0020488C"/>
    <w:rsid w:val="00205E21"/>
    <w:rsid w:val="002162FA"/>
    <w:rsid w:val="002239D7"/>
    <w:rsid w:val="00227421"/>
    <w:rsid w:val="00227A33"/>
    <w:rsid w:val="0023260A"/>
    <w:rsid w:val="00245937"/>
    <w:rsid w:val="0025330F"/>
    <w:rsid w:val="0026786D"/>
    <w:rsid w:val="002752D6"/>
    <w:rsid w:val="00283816"/>
    <w:rsid w:val="00283B7A"/>
    <w:rsid w:val="002922A3"/>
    <w:rsid w:val="00293F55"/>
    <w:rsid w:val="00296409"/>
    <w:rsid w:val="002A292B"/>
    <w:rsid w:val="002D5839"/>
    <w:rsid w:val="002E204F"/>
    <w:rsid w:val="002E45B0"/>
    <w:rsid w:val="002F6786"/>
    <w:rsid w:val="003021F9"/>
    <w:rsid w:val="00315618"/>
    <w:rsid w:val="00320872"/>
    <w:rsid w:val="003228DB"/>
    <w:rsid w:val="003231EC"/>
    <w:rsid w:val="003259AF"/>
    <w:rsid w:val="003328CD"/>
    <w:rsid w:val="003408B8"/>
    <w:rsid w:val="003612C2"/>
    <w:rsid w:val="00366B70"/>
    <w:rsid w:val="00370AA8"/>
    <w:rsid w:val="00372306"/>
    <w:rsid w:val="00375244"/>
    <w:rsid w:val="00381B71"/>
    <w:rsid w:val="00383DB2"/>
    <w:rsid w:val="00391ECA"/>
    <w:rsid w:val="0039316A"/>
    <w:rsid w:val="00395A6B"/>
    <w:rsid w:val="003A11DA"/>
    <w:rsid w:val="003A689A"/>
    <w:rsid w:val="003B3A78"/>
    <w:rsid w:val="003B54E1"/>
    <w:rsid w:val="003E01E6"/>
    <w:rsid w:val="003F2D21"/>
    <w:rsid w:val="003F6660"/>
    <w:rsid w:val="0040221D"/>
    <w:rsid w:val="004102E9"/>
    <w:rsid w:val="0043327F"/>
    <w:rsid w:val="00433846"/>
    <w:rsid w:val="004505B2"/>
    <w:rsid w:val="004802B1"/>
    <w:rsid w:val="004910AF"/>
    <w:rsid w:val="0049199D"/>
    <w:rsid w:val="00491A7F"/>
    <w:rsid w:val="00495B55"/>
    <w:rsid w:val="004A33EC"/>
    <w:rsid w:val="004B1762"/>
    <w:rsid w:val="004B5AB2"/>
    <w:rsid w:val="004B741D"/>
    <w:rsid w:val="004C098F"/>
    <w:rsid w:val="004E1C3B"/>
    <w:rsid w:val="004E2255"/>
    <w:rsid w:val="004E3D16"/>
    <w:rsid w:val="004F47CB"/>
    <w:rsid w:val="004F6D22"/>
    <w:rsid w:val="004F7CD0"/>
    <w:rsid w:val="00514A34"/>
    <w:rsid w:val="00517843"/>
    <w:rsid w:val="00521E13"/>
    <w:rsid w:val="00526917"/>
    <w:rsid w:val="00532034"/>
    <w:rsid w:val="00565E5C"/>
    <w:rsid w:val="005819ED"/>
    <w:rsid w:val="005A086D"/>
    <w:rsid w:val="005A131D"/>
    <w:rsid w:val="005A2039"/>
    <w:rsid w:val="005A33D3"/>
    <w:rsid w:val="005B3F3D"/>
    <w:rsid w:val="005C2475"/>
    <w:rsid w:val="005C38EE"/>
    <w:rsid w:val="005D14BA"/>
    <w:rsid w:val="005F5A91"/>
    <w:rsid w:val="005F7A86"/>
    <w:rsid w:val="0060341A"/>
    <w:rsid w:val="006036C3"/>
    <w:rsid w:val="00617DB9"/>
    <w:rsid w:val="00622F14"/>
    <w:rsid w:val="00630F4E"/>
    <w:rsid w:val="0063149A"/>
    <w:rsid w:val="00636D66"/>
    <w:rsid w:val="006479F5"/>
    <w:rsid w:val="006577CC"/>
    <w:rsid w:val="00661897"/>
    <w:rsid w:val="00663140"/>
    <w:rsid w:val="00663662"/>
    <w:rsid w:val="00670DDB"/>
    <w:rsid w:val="0068077D"/>
    <w:rsid w:val="006814DF"/>
    <w:rsid w:val="006817A8"/>
    <w:rsid w:val="00686F40"/>
    <w:rsid w:val="00692243"/>
    <w:rsid w:val="006A14E6"/>
    <w:rsid w:val="006B42B9"/>
    <w:rsid w:val="006C2BD8"/>
    <w:rsid w:val="006D6A79"/>
    <w:rsid w:val="006E383A"/>
    <w:rsid w:val="006F2F6C"/>
    <w:rsid w:val="006F4CE5"/>
    <w:rsid w:val="00710F53"/>
    <w:rsid w:val="007170F5"/>
    <w:rsid w:val="00722DB1"/>
    <w:rsid w:val="00726AB3"/>
    <w:rsid w:val="00730361"/>
    <w:rsid w:val="0073184B"/>
    <w:rsid w:val="0074329C"/>
    <w:rsid w:val="007506C1"/>
    <w:rsid w:val="00770AC7"/>
    <w:rsid w:val="00772F6A"/>
    <w:rsid w:val="00773618"/>
    <w:rsid w:val="00791B85"/>
    <w:rsid w:val="007A020C"/>
    <w:rsid w:val="007A1D7F"/>
    <w:rsid w:val="007A5A34"/>
    <w:rsid w:val="007A6389"/>
    <w:rsid w:val="007B3658"/>
    <w:rsid w:val="007B367E"/>
    <w:rsid w:val="007C1684"/>
    <w:rsid w:val="007C566F"/>
    <w:rsid w:val="007F4ED5"/>
    <w:rsid w:val="007F6F7D"/>
    <w:rsid w:val="0080639C"/>
    <w:rsid w:val="00806837"/>
    <w:rsid w:val="00807016"/>
    <w:rsid w:val="00811AB2"/>
    <w:rsid w:val="0083025B"/>
    <w:rsid w:val="008310B8"/>
    <w:rsid w:val="00835EEC"/>
    <w:rsid w:val="00841DD9"/>
    <w:rsid w:val="008458BE"/>
    <w:rsid w:val="008626DB"/>
    <w:rsid w:val="00867624"/>
    <w:rsid w:val="008718DA"/>
    <w:rsid w:val="00873198"/>
    <w:rsid w:val="00883842"/>
    <w:rsid w:val="008912F6"/>
    <w:rsid w:val="008A0777"/>
    <w:rsid w:val="008A3012"/>
    <w:rsid w:val="008A352C"/>
    <w:rsid w:val="008A3B1D"/>
    <w:rsid w:val="008A617F"/>
    <w:rsid w:val="008A61F9"/>
    <w:rsid w:val="008B4322"/>
    <w:rsid w:val="008C251A"/>
    <w:rsid w:val="008C2D74"/>
    <w:rsid w:val="008C34A8"/>
    <w:rsid w:val="008D0513"/>
    <w:rsid w:val="008F660B"/>
    <w:rsid w:val="0090415F"/>
    <w:rsid w:val="009251A5"/>
    <w:rsid w:val="0093623F"/>
    <w:rsid w:val="00941425"/>
    <w:rsid w:val="009541C7"/>
    <w:rsid w:val="009808F2"/>
    <w:rsid w:val="00984447"/>
    <w:rsid w:val="00993143"/>
    <w:rsid w:val="009A71C7"/>
    <w:rsid w:val="009B2196"/>
    <w:rsid w:val="009B3F4F"/>
    <w:rsid w:val="009B4C6D"/>
    <w:rsid w:val="009D2816"/>
    <w:rsid w:val="009E0463"/>
    <w:rsid w:val="009E2061"/>
    <w:rsid w:val="009F2DCC"/>
    <w:rsid w:val="00A047AE"/>
    <w:rsid w:val="00A057AB"/>
    <w:rsid w:val="00A15428"/>
    <w:rsid w:val="00A31A38"/>
    <w:rsid w:val="00A3674D"/>
    <w:rsid w:val="00A4084F"/>
    <w:rsid w:val="00A42BB5"/>
    <w:rsid w:val="00A42E6C"/>
    <w:rsid w:val="00A439A0"/>
    <w:rsid w:val="00A43CEC"/>
    <w:rsid w:val="00A46825"/>
    <w:rsid w:val="00A6513C"/>
    <w:rsid w:val="00AA1847"/>
    <w:rsid w:val="00AA4EC0"/>
    <w:rsid w:val="00AD24FB"/>
    <w:rsid w:val="00AD2AB7"/>
    <w:rsid w:val="00AD600E"/>
    <w:rsid w:val="00AD6BF5"/>
    <w:rsid w:val="00AE5CBC"/>
    <w:rsid w:val="00AE6457"/>
    <w:rsid w:val="00AE6EEF"/>
    <w:rsid w:val="00AF4C04"/>
    <w:rsid w:val="00AF585B"/>
    <w:rsid w:val="00AF5B18"/>
    <w:rsid w:val="00AF7A29"/>
    <w:rsid w:val="00B03562"/>
    <w:rsid w:val="00B1673C"/>
    <w:rsid w:val="00B16B35"/>
    <w:rsid w:val="00B24389"/>
    <w:rsid w:val="00B25331"/>
    <w:rsid w:val="00B34CD4"/>
    <w:rsid w:val="00B428B0"/>
    <w:rsid w:val="00B5486E"/>
    <w:rsid w:val="00B726EB"/>
    <w:rsid w:val="00B72D42"/>
    <w:rsid w:val="00B76E34"/>
    <w:rsid w:val="00B83399"/>
    <w:rsid w:val="00B84812"/>
    <w:rsid w:val="00B87803"/>
    <w:rsid w:val="00B924D3"/>
    <w:rsid w:val="00B92F8F"/>
    <w:rsid w:val="00B96814"/>
    <w:rsid w:val="00BB603B"/>
    <w:rsid w:val="00BC5F49"/>
    <w:rsid w:val="00BD0226"/>
    <w:rsid w:val="00BD6026"/>
    <w:rsid w:val="00BF6FC2"/>
    <w:rsid w:val="00C06D57"/>
    <w:rsid w:val="00C14F65"/>
    <w:rsid w:val="00C22AA4"/>
    <w:rsid w:val="00C313E9"/>
    <w:rsid w:val="00C55C14"/>
    <w:rsid w:val="00C62EEC"/>
    <w:rsid w:val="00C6695B"/>
    <w:rsid w:val="00C67C39"/>
    <w:rsid w:val="00C70B61"/>
    <w:rsid w:val="00C9024F"/>
    <w:rsid w:val="00C96332"/>
    <w:rsid w:val="00CA6759"/>
    <w:rsid w:val="00CA6D2E"/>
    <w:rsid w:val="00CB11BB"/>
    <w:rsid w:val="00CD3529"/>
    <w:rsid w:val="00CD40D5"/>
    <w:rsid w:val="00CF0DD4"/>
    <w:rsid w:val="00CF2CFA"/>
    <w:rsid w:val="00CF3E66"/>
    <w:rsid w:val="00CF7120"/>
    <w:rsid w:val="00D11CA2"/>
    <w:rsid w:val="00D11DCA"/>
    <w:rsid w:val="00D15C83"/>
    <w:rsid w:val="00D244C4"/>
    <w:rsid w:val="00D27D8F"/>
    <w:rsid w:val="00D35417"/>
    <w:rsid w:val="00D43550"/>
    <w:rsid w:val="00D57EE4"/>
    <w:rsid w:val="00D613ED"/>
    <w:rsid w:val="00D91003"/>
    <w:rsid w:val="00D9742D"/>
    <w:rsid w:val="00DB1289"/>
    <w:rsid w:val="00DD0843"/>
    <w:rsid w:val="00DD09CE"/>
    <w:rsid w:val="00DE306D"/>
    <w:rsid w:val="00DF780D"/>
    <w:rsid w:val="00E0137A"/>
    <w:rsid w:val="00E07FC3"/>
    <w:rsid w:val="00E10C3B"/>
    <w:rsid w:val="00E17D4E"/>
    <w:rsid w:val="00E3041B"/>
    <w:rsid w:val="00E42E2E"/>
    <w:rsid w:val="00E466D9"/>
    <w:rsid w:val="00E46A6B"/>
    <w:rsid w:val="00E52F57"/>
    <w:rsid w:val="00E65712"/>
    <w:rsid w:val="00E666F3"/>
    <w:rsid w:val="00E71A22"/>
    <w:rsid w:val="00E745CC"/>
    <w:rsid w:val="00E76867"/>
    <w:rsid w:val="00E77BC1"/>
    <w:rsid w:val="00E8059D"/>
    <w:rsid w:val="00EC7006"/>
    <w:rsid w:val="00EC7F4D"/>
    <w:rsid w:val="00ED1E8C"/>
    <w:rsid w:val="00ED33F9"/>
    <w:rsid w:val="00EF19D2"/>
    <w:rsid w:val="00EF2594"/>
    <w:rsid w:val="00F122BF"/>
    <w:rsid w:val="00F129AD"/>
    <w:rsid w:val="00F1308E"/>
    <w:rsid w:val="00F26EA5"/>
    <w:rsid w:val="00F65F0C"/>
    <w:rsid w:val="00F81D7A"/>
    <w:rsid w:val="00F91A57"/>
    <w:rsid w:val="00F91EE3"/>
    <w:rsid w:val="00F94625"/>
    <w:rsid w:val="00F96322"/>
    <w:rsid w:val="00FB3E99"/>
    <w:rsid w:val="00FB79B6"/>
    <w:rsid w:val="00FD0B65"/>
    <w:rsid w:val="00FD5D7D"/>
    <w:rsid w:val="00FD6710"/>
    <w:rsid w:val="00FE523F"/>
    <w:rsid w:val="00FF5160"/>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5EEC"/>
    <w:pPr>
      <w:spacing w:after="200" w:line="276" w:lineRule="auto"/>
    </w:pPr>
    <w:rPr>
      <w:rFonts w:eastAsia="Times New Roman" w:cs="Calibri"/>
    </w:rPr>
  </w:style>
  <w:style w:type="paragraph" w:styleId="Heading1">
    <w:name w:val="heading 1"/>
    <w:basedOn w:val="Normal"/>
    <w:next w:val="Normal"/>
    <w:link w:val="Heading1Char"/>
    <w:uiPriority w:val="99"/>
    <w:qFormat/>
    <w:rsid w:val="00BD0226"/>
    <w:pPr>
      <w:keepNext/>
      <w:tabs>
        <w:tab w:val="num" w:pos="432"/>
        <w:tab w:val="left" w:pos="4536"/>
      </w:tabs>
      <w:suppressAutoHyphens/>
      <w:spacing w:after="0" w:line="360" w:lineRule="auto"/>
      <w:jc w:val="both"/>
      <w:outlineLvl w:val="0"/>
    </w:pPr>
    <w:rPr>
      <w:rFonts w:eastAsia="Calibri" w:cs="Times New Roman"/>
      <w:b/>
      <w:bCs/>
      <w:sz w:val="28"/>
      <w:szCs w:val="28"/>
      <w:lang w:val="ru-RU" w:eastAsia="ar-SA"/>
    </w:rPr>
  </w:style>
  <w:style w:type="paragraph" w:styleId="Heading2">
    <w:name w:val="heading 2"/>
    <w:basedOn w:val="Normal"/>
    <w:next w:val="Normal"/>
    <w:link w:val="Heading2Char"/>
    <w:uiPriority w:val="99"/>
    <w:qFormat/>
    <w:rsid w:val="00A4084F"/>
    <w:pPr>
      <w:keepNext/>
      <w:keepLines/>
      <w:spacing w:before="40" w:after="0"/>
      <w:outlineLvl w:val="1"/>
    </w:pPr>
    <w:rPr>
      <w:rFonts w:ascii="Calibri Light" w:hAnsi="Calibri Light" w:cs="Calibri Light"/>
      <w:color w:val="2E74B5"/>
      <w:sz w:val="26"/>
      <w:szCs w:val="26"/>
    </w:rPr>
  </w:style>
  <w:style w:type="paragraph" w:styleId="Heading3">
    <w:name w:val="heading 3"/>
    <w:basedOn w:val="Normal"/>
    <w:next w:val="Normal"/>
    <w:link w:val="Heading3Char"/>
    <w:uiPriority w:val="99"/>
    <w:qFormat/>
    <w:rsid w:val="00636D66"/>
    <w:pPr>
      <w:keepNext/>
      <w:spacing w:before="120" w:after="60" w:line="240" w:lineRule="auto"/>
      <w:ind w:left="284" w:right="284"/>
      <w:jc w:val="center"/>
      <w:outlineLvl w:val="2"/>
    </w:pPr>
    <w:rPr>
      <w:rFonts w:ascii="Times New Roman" w:hAnsi="Times New Roman" w:cs="Times New Roman"/>
      <w:b/>
      <w:bCs/>
      <w:sz w:val="20"/>
      <w:szCs w:val="20"/>
    </w:rPr>
  </w:style>
  <w:style w:type="paragraph" w:styleId="Heading4">
    <w:name w:val="heading 4"/>
    <w:basedOn w:val="Normal"/>
    <w:next w:val="Normal"/>
    <w:link w:val="Heading4Char"/>
    <w:uiPriority w:val="99"/>
    <w:qFormat/>
    <w:rsid w:val="00366B70"/>
    <w:pPr>
      <w:keepNext/>
      <w:keepLines/>
      <w:spacing w:before="40" w:after="0"/>
      <w:outlineLvl w:val="3"/>
    </w:pPr>
    <w:rPr>
      <w:rFonts w:ascii="Calibri Light" w:hAnsi="Calibri Light" w:cs="Calibri Light"/>
      <w:i/>
      <w:iCs/>
      <w:color w:val="2E74B5"/>
    </w:rPr>
  </w:style>
  <w:style w:type="paragraph" w:styleId="Heading5">
    <w:name w:val="heading 5"/>
    <w:basedOn w:val="Normal"/>
    <w:next w:val="Normal"/>
    <w:link w:val="Heading5Char"/>
    <w:uiPriority w:val="99"/>
    <w:qFormat/>
    <w:rsid w:val="00366B70"/>
    <w:pPr>
      <w:keepNext/>
      <w:keepLines/>
      <w:spacing w:before="40" w:after="0"/>
      <w:outlineLvl w:val="4"/>
    </w:pPr>
    <w:rPr>
      <w:rFonts w:ascii="Calibri Light" w:hAnsi="Calibri Light" w:cs="Calibri Light"/>
      <w:color w:val="2E74B5"/>
    </w:rPr>
  </w:style>
  <w:style w:type="paragraph" w:styleId="Heading6">
    <w:name w:val="heading 6"/>
    <w:basedOn w:val="Normal"/>
    <w:next w:val="Normal"/>
    <w:link w:val="Heading6Char"/>
    <w:uiPriority w:val="99"/>
    <w:qFormat/>
    <w:rsid w:val="003A11DA"/>
    <w:pPr>
      <w:keepNext/>
      <w:keepLines/>
      <w:spacing w:before="40" w:after="0"/>
      <w:outlineLvl w:val="5"/>
    </w:pPr>
    <w:rPr>
      <w:rFonts w:ascii="Calibri Light" w:hAnsi="Calibri Light" w:cs="Calibri Light"/>
      <w:color w:val="1F4D78"/>
    </w:rPr>
  </w:style>
  <w:style w:type="paragraph" w:styleId="Heading7">
    <w:name w:val="heading 7"/>
    <w:basedOn w:val="Normal"/>
    <w:next w:val="Normal"/>
    <w:link w:val="Heading7Char"/>
    <w:uiPriority w:val="99"/>
    <w:qFormat/>
    <w:rsid w:val="003A11DA"/>
    <w:pPr>
      <w:keepNext/>
      <w:keepLines/>
      <w:spacing w:before="40" w:after="0"/>
      <w:outlineLvl w:val="6"/>
    </w:pPr>
    <w:rPr>
      <w:rFonts w:ascii="Calibri Light" w:hAnsi="Calibri Light" w:cs="Calibri Light"/>
      <w:i/>
      <w:iCs/>
      <w:color w:val="1F4D78"/>
    </w:rPr>
  </w:style>
  <w:style w:type="paragraph" w:styleId="Heading8">
    <w:name w:val="heading 8"/>
    <w:basedOn w:val="Normal"/>
    <w:next w:val="Normal"/>
    <w:link w:val="Heading8Char"/>
    <w:uiPriority w:val="99"/>
    <w:qFormat/>
    <w:rsid w:val="00636D66"/>
    <w:pPr>
      <w:spacing w:before="240" w:after="60" w:line="240" w:lineRule="auto"/>
      <w:outlineLvl w:val="7"/>
    </w:pPr>
    <w:rPr>
      <w:rFonts w:ascii="Times New Roman" w:hAnsi="Times New Roman" w:cs="Times New Roman"/>
      <w:i/>
      <w:iCs/>
      <w:sz w:val="24"/>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D0226"/>
    <w:rPr>
      <w:rFonts w:ascii="Times New Roman" w:eastAsia="Times New Roman" w:hAnsi="Times New Roman" w:cs="Times New Roman"/>
      <w:b/>
      <w:bCs/>
      <w:sz w:val="28"/>
      <w:szCs w:val="28"/>
      <w:lang w:val="ru-RU" w:eastAsia="ar-SA" w:bidi="ar-SA"/>
    </w:rPr>
  </w:style>
  <w:style w:type="character" w:customStyle="1" w:styleId="Heading2Char">
    <w:name w:val="Heading 2 Char"/>
    <w:basedOn w:val="DefaultParagraphFont"/>
    <w:link w:val="Heading2"/>
    <w:uiPriority w:val="99"/>
    <w:semiHidden/>
    <w:locked/>
    <w:rsid w:val="00A4084F"/>
    <w:rPr>
      <w:rFonts w:ascii="Calibri Light" w:hAnsi="Calibri Light" w:cs="Calibri Light"/>
      <w:color w:val="2E74B5"/>
      <w:sz w:val="26"/>
      <w:szCs w:val="26"/>
      <w:lang w:eastAsia="uk-UA"/>
    </w:rPr>
  </w:style>
  <w:style w:type="character" w:customStyle="1" w:styleId="Heading3Char">
    <w:name w:val="Heading 3 Char"/>
    <w:basedOn w:val="DefaultParagraphFont"/>
    <w:link w:val="Heading3"/>
    <w:uiPriority w:val="99"/>
    <w:locked/>
    <w:rsid w:val="00636D66"/>
    <w:rPr>
      <w:rFonts w:ascii="Times New Roman" w:hAnsi="Times New Roman" w:cs="Times New Roman"/>
      <w:b/>
      <w:bCs/>
      <w:sz w:val="20"/>
      <w:szCs w:val="20"/>
      <w:lang w:eastAsia="uk-UA"/>
    </w:rPr>
  </w:style>
  <w:style w:type="character" w:customStyle="1" w:styleId="Heading4Char">
    <w:name w:val="Heading 4 Char"/>
    <w:basedOn w:val="DefaultParagraphFont"/>
    <w:link w:val="Heading4"/>
    <w:uiPriority w:val="99"/>
    <w:semiHidden/>
    <w:locked/>
    <w:rsid w:val="00366B70"/>
    <w:rPr>
      <w:rFonts w:ascii="Calibri Light" w:hAnsi="Calibri Light" w:cs="Calibri Light"/>
      <w:i/>
      <w:iCs/>
      <w:color w:val="2E74B5"/>
      <w:lang w:eastAsia="uk-UA"/>
    </w:rPr>
  </w:style>
  <w:style w:type="character" w:customStyle="1" w:styleId="Heading5Char">
    <w:name w:val="Heading 5 Char"/>
    <w:basedOn w:val="DefaultParagraphFont"/>
    <w:link w:val="Heading5"/>
    <w:uiPriority w:val="99"/>
    <w:semiHidden/>
    <w:locked/>
    <w:rsid w:val="00366B70"/>
    <w:rPr>
      <w:rFonts w:ascii="Calibri Light" w:hAnsi="Calibri Light" w:cs="Calibri Light"/>
      <w:color w:val="2E74B5"/>
      <w:lang w:eastAsia="uk-UA"/>
    </w:rPr>
  </w:style>
  <w:style w:type="character" w:customStyle="1" w:styleId="Heading6Char">
    <w:name w:val="Heading 6 Char"/>
    <w:basedOn w:val="DefaultParagraphFont"/>
    <w:link w:val="Heading6"/>
    <w:uiPriority w:val="99"/>
    <w:semiHidden/>
    <w:locked/>
    <w:rsid w:val="003A11DA"/>
    <w:rPr>
      <w:rFonts w:ascii="Calibri Light" w:hAnsi="Calibri Light" w:cs="Calibri Light"/>
      <w:color w:val="1F4D78"/>
      <w:lang w:eastAsia="uk-UA"/>
    </w:rPr>
  </w:style>
  <w:style w:type="character" w:customStyle="1" w:styleId="Heading7Char">
    <w:name w:val="Heading 7 Char"/>
    <w:basedOn w:val="DefaultParagraphFont"/>
    <w:link w:val="Heading7"/>
    <w:uiPriority w:val="99"/>
    <w:semiHidden/>
    <w:locked/>
    <w:rsid w:val="003A11DA"/>
    <w:rPr>
      <w:rFonts w:ascii="Calibri Light" w:hAnsi="Calibri Light" w:cs="Calibri Light"/>
      <w:i/>
      <w:iCs/>
      <w:color w:val="1F4D78"/>
      <w:lang w:eastAsia="uk-UA"/>
    </w:rPr>
  </w:style>
  <w:style w:type="character" w:customStyle="1" w:styleId="Heading8Char">
    <w:name w:val="Heading 8 Char"/>
    <w:basedOn w:val="DefaultParagraphFont"/>
    <w:link w:val="Heading8"/>
    <w:uiPriority w:val="99"/>
    <w:locked/>
    <w:rsid w:val="00636D66"/>
    <w:rPr>
      <w:rFonts w:ascii="Times New Roman" w:hAnsi="Times New Roman" w:cs="Times New Roman"/>
      <w:i/>
      <w:iCs/>
      <w:sz w:val="24"/>
      <w:szCs w:val="24"/>
      <w:lang w:eastAsia="ru-RU"/>
    </w:rPr>
  </w:style>
  <w:style w:type="paragraph" w:styleId="BodyText">
    <w:name w:val="Body Text"/>
    <w:basedOn w:val="Normal"/>
    <w:link w:val="BodyTextChar"/>
    <w:uiPriority w:val="99"/>
    <w:rsid w:val="00BD0226"/>
    <w:pPr>
      <w:suppressAutoHyphens/>
      <w:spacing w:after="120" w:line="240" w:lineRule="auto"/>
    </w:pPr>
    <w:rPr>
      <w:rFonts w:eastAsia="Calibri"/>
      <w:sz w:val="24"/>
      <w:szCs w:val="24"/>
      <w:lang w:eastAsia="ar-SA"/>
    </w:rPr>
  </w:style>
  <w:style w:type="character" w:customStyle="1" w:styleId="BodyTextChar">
    <w:name w:val="Body Text Char"/>
    <w:basedOn w:val="DefaultParagraphFont"/>
    <w:link w:val="BodyText"/>
    <w:uiPriority w:val="99"/>
    <w:locked/>
    <w:rsid w:val="00BD0226"/>
    <w:rPr>
      <w:rFonts w:ascii="Calibri" w:eastAsia="Times New Roman" w:hAnsi="Calibri" w:cs="Calibri"/>
      <w:sz w:val="24"/>
      <w:szCs w:val="24"/>
      <w:lang w:eastAsia="ar-SA" w:bidi="ar-SA"/>
    </w:rPr>
  </w:style>
  <w:style w:type="paragraph" w:styleId="NoSpacing">
    <w:name w:val="No Spacing"/>
    <w:uiPriority w:val="99"/>
    <w:qFormat/>
    <w:rsid w:val="00BD0226"/>
    <w:rPr>
      <w:rFonts w:eastAsia="Times New Roman" w:cs="Calibri"/>
    </w:rPr>
  </w:style>
  <w:style w:type="paragraph" w:styleId="ListParagraph">
    <w:name w:val="List Paragraph"/>
    <w:basedOn w:val="Normal"/>
    <w:uiPriority w:val="99"/>
    <w:qFormat/>
    <w:rsid w:val="00BD0226"/>
    <w:pPr>
      <w:suppressAutoHyphens/>
      <w:spacing w:after="0" w:line="240" w:lineRule="auto"/>
      <w:ind w:left="720" w:firstLine="709"/>
      <w:jc w:val="both"/>
    </w:pPr>
    <w:rPr>
      <w:rFonts w:ascii="Times New Roman" w:hAnsi="Times New Roman" w:cs="Times New Roman"/>
      <w:sz w:val="28"/>
      <w:szCs w:val="28"/>
      <w:lang w:eastAsia="ar-SA"/>
    </w:rPr>
  </w:style>
  <w:style w:type="paragraph" w:customStyle="1" w:styleId="22">
    <w:name w:val="Основной текст с отступом 22"/>
    <w:basedOn w:val="Normal"/>
    <w:uiPriority w:val="99"/>
    <w:rsid w:val="008A3B1D"/>
    <w:pPr>
      <w:suppressAutoHyphens/>
      <w:spacing w:after="120" w:line="480" w:lineRule="auto"/>
      <w:ind w:left="283"/>
      <w:jc w:val="both"/>
    </w:pPr>
    <w:rPr>
      <w:rFonts w:eastAsia="Calibri"/>
      <w:sz w:val="24"/>
      <w:szCs w:val="24"/>
      <w:lang w:eastAsia="ar-SA"/>
    </w:rPr>
  </w:style>
  <w:style w:type="paragraph" w:styleId="NormalWeb">
    <w:name w:val="Normal (Web)"/>
    <w:basedOn w:val="Normal"/>
    <w:uiPriority w:val="99"/>
    <w:rsid w:val="008A3B1D"/>
    <w:pPr>
      <w:spacing w:before="100" w:beforeAutospacing="1" w:after="100" w:afterAutospacing="1" w:line="240" w:lineRule="auto"/>
    </w:pPr>
    <w:rPr>
      <w:rFonts w:eastAsia="Calibri" w:cs="Times New Roman"/>
      <w:sz w:val="24"/>
      <w:szCs w:val="24"/>
    </w:rPr>
  </w:style>
  <w:style w:type="character" w:styleId="Emphasis">
    <w:name w:val="Emphasis"/>
    <w:basedOn w:val="DefaultParagraphFont"/>
    <w:uiPriority w:val="99"/>
    <w:qFormat/>
    <w:rsid w:val="008A3B1D"/>
    <w:rPr>
      <w:i/>
      <w:iCs/>
    </w:rPr>
  </w:style>
  <w:style w:type="paragraph" w:customStyle="1" w:styleId="Default">
    <w:name w:val="Default"/>
    <w:uiPriority w:val="99"/>
    <w:rsid w:val="00791B85"/>
    <w:pPr>
      <w:autoSpaceDE w:val="0"/>
      <w:autoSpaceDN w:val="0"/>
      <w:adjustRightInd w:val="0"/>
    </w:pPr>
    <w:rPr>
      <w:rFonts w:ascii="Times New Roman" w:eastAsia="Times New Roman" w:hAnsi="Times New Roman"/>
      <w:color w:val="000000"/>
      <w:sz w:val="24"/>
      <w:szCs w:val="24"/>
    </w:rPr>
  </w:style>
  <w:style w:type="paragraph" w:styleId="BodyText2">
    <w:name w:val="Body Text 2"/>
    <w:basedOn w:val="Normal"/>
    <w:link w:val="BodyText2Char"/>
    <w:uiPriority w:val="99"/>
    <w:rsid w:val="00A4084F"/>
    <w:pPr>
      <w:spacing w:after="120" w:line="480" w:lineRule="auto"/>
    </w:pPr>
  </w:style>
  <w:style w:type="character" w:customStyle="1" w:styleId="BodyText2Char">
    <w:name w:val="Body Text 2 Char"/>
    <w:basedOn w:val="DefaultParagraphFont"/>
    <w:link w:val="BodyText2"/>
    <w:uiPriority w:val="99"/>
    <w:semiHidden/>
    <w:locked/>
    <w:rsid w:val="00A4084F"/>
    <w:rPr>
      <w:rFonts w:eastAsia="Times New Roman"/>
      <w:lang w:eastAsia="uk-UA"/>
    </w:rPr>
  </w:style>
  <w:style w:type="paragraph" w:customStyle="1" w:styleId="1">
    <w:name w:val="Звичайний1"/>
    <w:uiPriority w:val="99"/>
    <w:rsid w:val="00A4084F"/>
    <w:rPr>
      <w:rFonts w:ascii="Times New Roman" w:eastAsia="Times New Roman" w:hAnsi="Times New Roman"/>
      <w:sz w:val="24"/>
      <w:szCs w:val="24"/>
      <w:lang w:eastAsia="ru-RU"/>
    </w:rPr>
  </w:style>
  <w:style w:type="paragraph" w:customStyle="1" w:styleId="rvps2">
    <w:name w:val="rvps2"/>
    <w:basedOn w:val="Normal"/>
    <w:uiPriority w:val="99"/>
    <w:rsid w:val="00A4084F"/>
    <w:pPr>
      <w:spacing w:before="100" w:beforeAutospacing="1" w:after="100" w:afterAutospacing="1" w:line="240" w:lineRule="auto"/>
    </w:pPr>
    <w:rPr>
      <w:rFonts w:ascii="Times New Roman" w:hAnsi="Times New Roman" w:cs="Times New Roman"/>
      <w:sz w:val="24"/>
      <w:szCs w:val="24"/>
      <w:lang w:val="ru-RU" w:eastAsia="ru-RU"/>
    </w:rPr>
  </w:style>
  <w:style w:type="paragraph" w:styleId="Header">
    <w:name w:val="header"/>
    <w:basedOn w:val="Normal"/>
    <w:link w:val="HeaderChar"/>
    <w:uiPriority w:val="99"/>
    <w:rsid w:val="00A42E6C"/>
    <w:pPr>
      <w:tabs>
        <w:tab w:val="center" w:pos="4819"/>
        <w:tab w:val="right" w:pos="9639"/>
      </w:tabs>
      <w:spacing w:after="0" w:line="240" w:lineRule="auto"/>
    </w:pPr>
  </w:style>
  <w:style w:type="character" w:customStyle="1" w:styleId="HeaderChar">
    <w:name w:val="Header Char"/>
    <w:basedOn w:val="DefaultParagraphFont"/>
    <w:link w:val="Header"/>
    <w:uiPriority w:val="99"/>
    <w:locked/>
    <w:rsid w:val="00A42E6C"/>
    <w:rPr>
      <w:rFonts w:eastAsia="Times New Roman"/>
      <w:lang w:eastAsia="uk-UA"/>
    </w:rPr>
  </w:style>
  <w:style w:type="paragraph" w:styleId="Footer">
    <w:name w:val="footer"/>
    <w:basedOn w:val="Normal"/>
    <w:link w:val="FooterChar"/>
    <w:uiPriority w:val="99"/>
    <w:rsid w:val="00A42E6C"/>
    <w:pPr>
      <w:tabs>
        <w:tab w:val="center" w:pos="4819"/>
        <w:tab w:val="right" w:pos="9639"/>
      </w:tabs>
      <w:spacing w:after="0" w:line="240" w:lineRule="auto"/>
    </w:pPr>
  </w:style>
  <w:style w:type="character" w:customStyle="1" w:styleId="FooterChar">
    <w:name w:val="Footer Char"/>
    <w:basedOn w:val="DefaultParagraphFont"/>
    <w:link w:val="Footer"/>
    <w:uiPriority w:val="99"/>
    <w:locked/>
    <w:rsid w:val="00A42E6C"/>
    <w:rPr>
      <w:rFonts w:eastAsia="Times New Roman"/>
      <w:lang w:eastAsia="uk-UA"/>
    </w:rPr>
  </w:style>
  <w:style w:type="character" w:styleId="Strong">
    <w:name w:val="Strong"/>
    <w:basedOn w:val="DefaultParagraphFont"/>
    <w:uiPriority w:val="99"/>
    <w:qFormat/>
    <w:rsid w:val="005C2475"/>
    <w:rPr>
      <w:b/>
      <w:bCs/>
    </w:rPr>
  </w:style>
  <w:style w:type="character" w:styleId="Hyperlink">
    <w:name w:val="Hyperlink"/>
    <w:basedOn w:val="DefaultParagraphFont"/>
    <w:uiPriority w:val="99"/>
    <w:rsid w:val="005C2475"/>
    <w:rPr>
      <w:color w:val="000080"/>
      <w:u w:val="single"/>
    </w:rPr>
  </w:style>
  <w:style w:type="paragraph" w:customStyle="1" w:styleId="10">
    <w:name w:val="Без інтервалів1"/>
    <w:uiPriority w:val="99"/>
    <w:rsid w:val="00E666F3"/>
    <w:rPr>
      <w:rFonts w:eastAsia="Times New Roman" w:cs="Calibri"/>
    </w:rPr>
  </w:style>
  <w:style w:type="paragraph" w:customStyle="1" w:styleId="23">
    <w:name w:val="Основной текст с отступом 23"/>
    <w:basedOn w:val="Normal"/>
    <w:uiPriority w:val="99"/>
    <w:rsid w:val="00E666F3"/>
    <w:pPr>
      <w:suppressAutoHyphens/>
      <w:spacing w:after="120" w:line="480" w:lineRule="auto"/>
      <w:ind w:left="283"/>
    </w:pPr>
    <w:rPr>
      <w:sz w:val="24"/>
      <w:szCs w:val="24"/>
      <w:lang w:eastAsia="ar-SA"/>
    </w:rPr>
  </w:style>
  <w:style w:type="paragraph" w:customStyle="1" w:styleId="11">
    <w:name w:val="Абзац списку1"/>
    <w:basedOn w:val="Normal"/>
    <w:uiPriority w:val="99"/>
    <w:rsid w:val="0018043E"/>
    <w:pPr>
      <w:ind w:left="720"/>
    </w:pPr>
  </w:style>
  <w:style w:type="paragraph" w:styleId="BalloonText">
    <w:name w:val="Balloon Text"/>
    <w:basedOn w:val="Normal"/>
    <w:link w:val="BalloonTextChar"/>
    <w:uiPriority w:val="99"/>
    <w:semiHidden/>
    <w:rsid w:val="00835EEC"/>
    <w:pPr>
      <w:spacing w:after="0" w:line="240" w:lineRule="auto"/>
    </w:pPr>
    <w:rPr>
      <w:rFonts w:ascii="Arial" w:hAnsi="Arial" w:cs="Arial"/>
      <w:sz w:val="18"/>
      <w:szCs w:val="18"/>
    </w:rPr>
  </w:style>
  <w:style w:type="character" w:customStyle="1" w:styleId="BalloonTextChar">
    <w:name w:val="Balloon Text Char"/>
    <w:basedOn w:val="DefaultParagraphFont"/>
    <w:link w:val="BalloonText"/>
    <w:uiPriority w:val="99"/>
    <w:semiHidden/>
    <w:locked/>
    <w:rsid w:val="00835EEC"/>
    <w:rPr>
      <w:rFonts w:ascii="Arial" w:hAnsi="Arial" w:cs="Arial"/>
      <w:sz w:val="18"/>
      <w:szCs w:val="18"/>
      <w:lang w:eastAsia="uk-UA"/>
    </w:rPr>
  </w:style>
  <w:style w:type="character" w:styleId="CommentReference">
    <w:name w:val="annotation reference"/>
    <w:basedOn w:val="DefaultParagraphFont"/>
    <w:uiPriority w:val="99"/>
    <w:semiHidden/>
    <w:rsid w:val="001D2670"/>
    <w:rPr>
      <w:sz w:val="16"/>
      <w:szCs w:val="16"/>
    </w:rPr>
  </w:style>
  <w:style w:type="paragraph" w:styleId="CommentText">
    <w:name w:val="annotation text"/>
    <w:basedOn w:val="Normal"/>
    <w:link w:val="CommentTextChar"/>
    <w:uiPriority w:val="99"/>
    <w:semiHidden/>
    <w:rsid w:val="001D2670"/>
    <w:pPr>
      <w:spacing w:line="240" w:lineRule="auto"/>
    </w:pPr>
    <w:rPr>
      <w:sz w:val="20"/>
      <w:szCs w:val="20"/>
    </w:rPr>
  </w:style>
  <w:style w:type="character" w:customStyle="1" w:styleId="CommentTextChar">
    <w:name w:val="Comment Text Char"/>
    <w:basedOn w:val="DefaultParagraphFont"/>
    <w:link w:val="CommentText"/>
    <w:uiPriority w:val="99"/>
    <w:semiHidden/>
    <w:locked/>
    <w:rsid w:val="001D2670"/>
    <w:rPr>
      <w:rFonts w:eastAsia="Times New Roman"/>
      <w:sz w:val="20"/>
      <w:szCs w:val="20"/>
      <w:lang w:eastAsia="uk-UA"/>
    </w:rPr>
  </w:style>
  <w:style w:type="paragraph" w:styleId="CommentSubject">
    <w:name w:val="annotation subject"/>
    <w:basedOn w:val="CommentText"/>
    <w:next w:val="CommentText"/>
    <w:link w:val="CommentSubjectChar"/>
    <w:uiPriority w:val="99"/>
    <w:semiHidden/>
    <w:rsid w:val="001D2670"/>
    <w:rPr>
      <w:b/>
      <w:bCs/>
    </w:rPr>
  </w:style>
  <w:style w:type="character" w:customStyle="1" w:styleId="CommentSubjectChar">
    <w:name w:val="Comment Subject Char"/>
    <w:basedOn w:val="CommentTextChar"/>
    <w:link w:val="CommentSubject"/>
    <w:uiPriority w:val="99"/>
    <w:semiHidden/>
    <w:locked/>
    <w:rsid w:val="001D2670"/>
    <w:rPr>
      <w:b/>
      <w:bCs/>
    </w:rPr>
  </w:style>
  <w:style w:type="paragraph" w:styleId="BodyTextIndent2">
    <w:name w:val="Body Text Indent 2"/>
    <w:basedOn w:val="Normal"/>
    <w:link w:val="BodyTextIndent2Char"/>
    <w:uiPriority w:val="99"/>
    <w:rsid w:val="00636D66"/>
    <w:pPr>
      <w:spacing w:after="0" w:line="240" w:lineRule="auto"/>
      <w:ind w:firstLine="709"/>
    </w:pPr>
    <w:rPr>
      <w:rFonts w:ascii="Times New Roman" w:hAnsi="Times New Roman" w:cs="Times New Roman"/>
      <w:sz w:val="28"/>
      <w:szCs w:val="28"/>
    </w:rPr>
  </w:style>
  <w:style w:type="character" w:customStyle="1" w:styleId="BodyTextIndent2Char">
    <w:name w:val="Body Text Indent 2 Char"/>
    <w:basedOn w:val="DefaultParagraphFont"/>
    <w:link w:val="BodyTextIndent2"/>
    <w:uiPriority w:val="99"/>
    <w:locked/>
    <w:rsid w:val="00636D66"/>
    <w:rPr>
      <w:rFonts w:ascii="Times New Roman" w:hAnsi="Times New Roman" w:cs="Times New Roman"/>
      <w:sz w:val="28"/>
      <w:szCs w:val="28"/>
      <w:lang/>
    </w:rPr>
  </w:style>
  <w:style w:type="paragraph" w:customStyle="1" w:styleId="tabl">
    <w:name w:val="tabl"/>
    <w:autoRedefine/>
    <w:uiPriority w:val="99"/>
    <w:rsid w:val="00636D66"/>
    <w:pPr>
      <w:widowControl w:val="0"/>
      <w:numPr>
        <w:ilvl w:val="12"/>
      </w:numPr>
      <w:jc w:val="both"/>
    </w:pPr>
    <w:rPr>
      <w:rFonts w:ascii="Times New Roman" w:eastAsia="Times New Roman" w:hAnsi="Times New Roman"/>
      <w:color w:val="0000FF"/>
      <w:sz w:val="24"/>
      <w:szCs w:val="24"/>
      <w:lang w:eastAsia="ru-RU"/>
    </w:rPr>
  </w:style>
  <w:style w:type="paragraph" w:customStyle="1" w:styleId="a0">
    <w:name w:val="Îáû÷íûé"/>
    <w:uiPriority w:val="99"/>
    <w:rsid w:val="00636D66"/>
    <w:rPr>
      <w:rFonts w:ascii="Times New Roman" w:eastAsia="Times New Roman" w:hAnsi="Times New Roman"/>
      <w:sz w:val="24"/>
      <w:szCs w:val="24"/>
      <w:lang w:eastAsia="ru-RU"/>
    </w:rPr>
  </w:style>
  <w:style w:type="paragraph" w:customStyle="1" w:styleId="xl36">
    <w:name w:val="xl36"/>
    <w:basedOn w:val="Normal"/>
    <w:uiPriority w:val="99"/>
    <w:rsid w:val="00636D66"/>
    <w:pPr>
      <w:spacing w:before="100" w:beforeAutospacing="1" w:after="100" w:afterAutospacing="1" w:line="240" w:lineRule="auto"/>
      <w:jc w:val="center"/>
      <w:textAlignment w:val="center"/>
    </w:pPr>
    <w:rPr>
      <w:rFonts w:eastAsia="Calibri" w:cs="Times New Roman"/>
      <w:b/>
      <w:bCs/>
      <w:sz w:val="26"/>
      <w:szCs w:val="26"/>
      <w:lang w:eastAsia="ru-RU"/>
    </w:rPr>
  </w:style>
  <w:style w:type="paragraph" w:customStyle="1" w:styleId="Iauiue1">
    <w:name w:val="Iau?iue1"/>
    <w:uiPriority w:val="99"/>
    <w:rsid w:val="00636D66"/>
    <w:pPr>
      <w:widowControl w:val="0"/>
    </w:pPr>
    <w:rPr>
      <w:rFonts w:ascii="Times New Roman" w:eastAsia="Times New Roman" w:hAnsi="Times New Roman"/>
      <w:sz w:val="20"/>
      <w:szCs w:val="20"/>
      <w:lang w:val="ru-RU" w:eastAsia="ru-RU"/>
    </w:rPr>
  </w:style>
  <w:style w:type="paragraph" w:customStyle="1" w:styleId="3">
    <w:name w:val="Знак Знак3 Знак"/>
    <w:basedOn w:val="Normal"/>
    <w:uiPriority w:val="99"/>
    <w:rsid w:val="00636D66"/>
    <w:pPr>
      <w:spacing w:after="0" w:line="240" w:lineRule="auto"/>
    </w:pPr>
    <w:rPr>
      <w:rFonts w:ascii="Verdana" w:hAnsi="Verdana" w:cs="Verdana"/>
      <w:sz w:val="20"/>
      <w:szCs w:val="20"/>
      <w:lang w:val="en-US" w:eastAsia="en-US"/>
    </w:rPr>
  </w:style>
  <w:style w:type="table" w:styleId="TableGrid">
    <w:name w:val="Table Grid"/>
    <w:basedOn w:val="TableNormal"/>
    <w:uiPriority w:val="99"/>
    <w:rsid w:val="00636D66"/>
    <w:pPr>
      <w:jc w:val="both"/>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rsid w:val="00636D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Calibri" w:hAnsi="Arial Unicode MS" w:cs="Arial Unicode MS"/>
      <w:sz w:val="20"/>
      <w:szCs w:val="20"/>
    </w:rPr>
  </w:style>
  <w:style w:type="character" w:customStyle="1" w:styleId="HTMLPreformattedChar">
    <w:name w:val="HTML Preformatted Char"/>
    <w:basedOn w:val="DefaultParagraphFont"/>
    <w:link w:val="HTMLPreformatted"/>
    <w:uiPriority w:val="99"/>
    <w:locked/>
    <w:rsid w:val="00636D66"/>
    <w:rPr>
      <w:rFonts w:ascii="Arial Unicode MS" w:eastAsia="Times New Roman" w:hAnsi="Arial Unicode MS" w:cs="Arial Unicode MS"/>
      <w:sz w:val="20"/>
      <w:szCs w:val="20"/>
      <w:lang/>
    </w:rPr>
  </w:style>
  <w:style w:type="paragraph" w:customStyle="1" w:styleId="12">
    <w:name w:val="Знак Знак Знак Знак Знак1 Знак Знак Знак Знак"/>
    <w:basedOn w:val="Normal"/>
    <w:uiPriority w:val="99"/>
    <w:rsid w:val="00636D66"/>
    <w:pPr>
      <w:spacing w:after="0" w:line="240" w:lineRule="auto"/>
    </w:pPr>
    <w:rPr>
      <w:rFonts w:ascii="Verdana" w:hAnsi="Verdana" w:cs="Verdana"/>
      <w:sz w:val="20"/>
      <w:szCs w:val="20"/>
      <w:lang w:val="en-US" w:eastAsia="en-US"/>
    </w:rPr>
  </w:style>
  <w:style w:type="paragraph" w:customStyle="1" w:styleId="13">
    <w:name w:val="1"/>
    <w:basedOn w:val="Normal"/>
    <w:uiPriority w:val="99"/>
    <w:rsid w:val="00636D66"/>
    <w:pPr>
      <w:spacing w:before="100" w:beforeAutospacing="1" w:after="100" w:afterAutospacing="1" w:line="240" w:lineRule="auto"/>
    </w:pPr>
    <w:rPr>
      <w:rFonts w:ascii="Times New Roman" w:hAnsi="Times New Roman" w:cs="Times New Roman"/>
      <w:sz w:val="24"/>
      <w:szCs w:val="24"/>
    </w:rPr>
  </w:style>
  <w:style w:type="paragraph" w:styleId="BodyTextIndent3">
    <w:name w:val="Body Text Indent 3"/>
    <w:basedOn w:val="Normal"/>
    <w:link w:val="BodyTextIndent3Char"/>
    <w:uiPriority w:val="99"/>
    <w:rsid w:val="00636D66"/>
    <w:pPr>
      <w:spacing w:after="120" w:line="240" w:lineRule="auto"/>
      <w:ind w:left="283"/>
      <w:jc w:val="both"/>
    </w:pPr>
    <w:rPr>
      <w:rFonts w:ascii="Times New Roman" w:hAnsi="Times New Roman" w:cs="Times New Roman"/>
      <w:sz w:val="16"/>
      <w:szCs w:val="16"/>
      <w:lang w:eastAsia="ru-RU"/>
    </w:rPr>
  </w:style>
  <w:style w:type="character" w:customStyle="1" w:styleId="BodyTextIndent3Char">
    <w:name w:val="Body Text Indent 3 Char"/>
    <w:basedOn w:val="DefaultParagraphFont"/>
    <w:link w:val="BodyTextIndent3"/>
    <w:uiPriority w:val="99"/>
    <w:locked/>
    <w:rsid w:val="00636D66"/>
    <w:rPr>
      <w:rFonts w:ascii="Times New Roman" w:hAnsi="Times New Roman" w:cs="Times New Roman"/>
      <w:sz w:val="16"/>
      <w:szCs w:val="16"/>
      <w:lang w:eastAsia="ru-RU"/>
    </w:rPr>
  </w:style>
  <w:style w:type="paragraph" w:styleId="BodyTextIndent">
    <w:name w:val="Body Text Indent"/>
    <w:aliases w:val="Подпись к рис."/>
    <w:basedOn w:val="Normal"/>
    <w:link w:val="BodyTextIndentChar"/>
    <w:uiPriority w:val="99"/>
    <w:rsid w:val="00636D66"/>
    <w:pPr>
      <w:spacing w:after="120" w:line="240" w:lineRule="auto"/>
      <w:ind w:left="283"/>
    </w:pPr>
    <w:rPr>
      <w:rFonts w:ascii="Times New Roman" w:hAnsi="Times New Roman" w:cs="Times New Roman"/>
      <w:sz w:val="20"/>
      <w:szCs w:val="20"/>
    </w:rPr>
  </w:style>
  <w:style w:type="character" w:customStyle="1" w:styleId="BodyTextIndentChar">
    <w:name w:val="Body Text Indent Char"/>
    <w:aliases w:val="Подпись к рис. Char"/>
    <w:basedOn w:val="DefaultParagraphFont"/>
    <w:link w:val="BodyTextIndent"/>
    <w:uiPriority w:val="99"/>
    <w:locked/>
    <w:rsid w:val="00636D66"/>
    <w:rPr>
      <w:rFonts w:ascii="Times New Roman" w:hAnsi="Times New Roman" w:cs="Times New Roman"/>
      <w:sz w:val="20"/>
      <w:szCs w:val="20"/>
      <w:lang/>
    </w:rPr>
  </w:style>
  <w:style w:type="paragraph" w:customStyle="1" w:styleId="a">
    <w:name w:val="ромб"/>
    <w:basedOn w:val="Normal"/>
    <w:uiPriority w:val="99"/>
    <w:rsid w:val="00636D66"/>
    <w:pPr>
      <w:numPr>
        <w:numId w:val="2"/>
      </w:numPr>
      <w:tabs>
        <w:tab w:val="left" w:pos="567"/>
      </w:tabs>
      <w:spacing w:after="0" w:line="240" w:lineRule="auto"/>
      <w:jc w:val="both"/>
    </w:pPr>
    <w:rPr>
      <w:rFonts w:ascii="Times New Roman" w:hAnsi="Times New Roman" w:cs="Times New Roman"/>
      <w:sz w:val="20"/>
      <w:szCs w:val="20"/>
      <w:lang w:eastAsia="ru-RU"/>
    </w:rPr>
  </w:style>
  <w:style w:type="paragraph" w:customStyle="1" w:styleId="a1">
    <w:name w:val="Табл"/>
    <w:basedOn w:val="Normal"/>
    <w:uiPriority w:val="99"/>
    <w:rsid w:val="00636D66"/>
    <w:pPr>
      <w:spacing w:after="0" w:line="240" w:lineRule="auto"/>
    </w:pPr>
    <w:rPr>
      <w:rFonts w:ascii="Times New Roman" w:hAnsi="Times New Roman" w:cs="Times New Roman"/>
      <w:sz w:val="18"/>
      <w:szCs w:val="18"/>
      <w:lang w:eastAsia="ru-RU"/>
    </w:rPr>
  </w:style>
  <w:style w:type="paragraph" w:customStyle="1" w:styleId="a2">
    <w:name w:val="Табл загол"/>
    <w:basedOn w:val="Normal"/>
    <w:uiPriority w:val="99"/>
    <w:rsid w:val="00636D66"/>
    <w:pPr>
      <w:spacing w:after="40" w:line="240" w:lineRule="auto"/>
      <w:jc w:val="center"/>
    </w:pPr>
    <w:rPr>
      <w:rFonts w:ascii="Times New Roman" w:hAnsi="Times New Roman" w:cs="Times New Roman"/>
      <w:sz w:val="20"/>
      <w:szCs w:val="20"/>
      <w:lang w:eastAsia="ru-RU"/>
    </w:rPr>
  </w:style>
  <w:style w:type="paragraph" w:customStyle="1" w:styleId="14">
    <w:name w:val="Знак Знак1 Знак Знак Знак Знак"/>
    <w:basedOn w:val="Normal"/>
    <w:uiPriority w:val="99"/>
    <w:rsid w:val="00636D66"/>
    <w:pPr>
      <w:spacing w:after="0" w:line="240" w:lineRule="auto"/>
    </w:pPr>
    <w:rPr>
      <w:rFonts w:ascii="Verdana" w:hAnsi="Verdana" w:cs="Verdana"/>
      <w:sz w:val="20"/>
      <w:szCs w:val="20"/>
      <w:lang w:val="en-US" w:eastAsia="en-US"/>
    </w:rPr>
  </w:style>
  <w:style w:type="paragraph" w:customStyle="1" w:styleId="2">
    <w:name w:val="Знак Знак2 Знак"/>
    <w:basedOn w:val="Normal"/>
    <w:uiPriority w:val="99"/>
    <w:rsid w:val="00636D66"/>
    <w:pPr>
      <w:spacing w:after="0" w:line="240" w:lineRule="auto"/>
    </w:pPr>
    <w:rPr>
      <w:rFonts w:ascii="Verdana" w:hAnsi="Verdana" w:cs="Verdana"/>
      <w:sz w:val="20"/>
      <w:szCs w:val="20"/>
      <w:lang w:val="en-US" w:eastAsia="en-US"/>
    </w:rPr>
  </w:style>
  <w:style w:type="paragraph" w:customStyle="1" w:styleId="bodytext0">
    <w:name w:val="bodytext"/>
    <w:basedOn w:val="Normal"/>
    <w:uiPriority w:val="99"/>
    <w:rsid w:val="00636D66"/>
    <w:pPr>
      <w:spacing w:before="48" w:after="48" w:line="240" w:lineRule="auto"/>
      <w:ind w:left="48" w:right="48" w:firstLine="432"/>
      <w:jc w:val="both"/>
    </w:pPr>
    <w:rPr>
      <w:rFonts w:ascii="Times New Roman" w:hAnsi="Times New Roman" w:cs="Times New Roman"/>
      <w:sz w:val="24"/>
      <w:szCs w:val="24"/>
      <w:lang w:val="ru-RU" w:eastAsia="ru-RU"/>
    </w:rPr>
  </w:style>
  <w:style w:type="paragraph" w:customStyle="1" w:styleId="tekstprogr">
    <w:name w:val="tekst_progr"/>
    <w:uiPriority w:val="99"/>
    <w:rsid w:val="00636D66"/>
    <w:pPr>
      <w:widowControl w:val="0"/>
      <w:ind w:firstLine="562"/>
      <w:jc w:val="both"/>
    </w:pPr>
    <w:rPr>
      <w:rFonts w:ascii="Times New Roman" w:eastAsia="Times New Roman" w:hAnsi="Times New Roman"/>
      <w:sz w:val="26"/>
      <w:szCs w:val="26"/>
      <w:lang w:eastAsia="ru-RU"/>
    </w:rPr>
  </w:style>
  <w:style w:type="character" w:customStyle="1" w:styleId="spelle">
    <w:name w:val="spelle"/>
    <w:basedOn w:val="DefaultParagraphFont"/>
    <w:uiPriority w:val="99"/>
    <w:rsid w:val="00636D66"/>
  </w:style>
  <w:style w:type="character" w:styleId="PageNumber">
    <w:name w:val="page number"/>
    <w:basedOn w:val="DefaultParagraphFont"/>
    <w:uiPriority w:val="99"/>
    <w:rsid w:val="00636D66"/>
  </w:style>
  <w:style w:type="paragraph" w:customStyle="1" w:styleId="a3">
    <w:name w:val="пункт л"/>
    <w:basedOn w:val="Normal"/>
    <w:uiPriority w:val="99"/>
    <w:rsid w:val="00636D66"/>
    <w:pPr>
      <w:spacing w:before="100" w:after="0" w:line="240" w:lineRule="auto"/>
      <w:ind w:left="227" w:hanging="227"/>
    </w:pPr>
    <w:rPr>
      <w:rFonts w:ascii="Times New Roman" w:hAnsi="Times New Roman" w:cs="Times New Roman"/>
      <w:b/>
      <w:bCs/>
      <w:i/>
      <w:iCs/>
      <w:sz w:val="20"/>
      <w:szCs w:val="20"/>
      <w:lang w:eastAsia="ru-RU"/>
    </w:rPr>
  </w:style>
  <w:style w:type="paragraph" w:styleId="PlainText">
    <w:name w:val="Plain Text"/>
    <w:basedOn w:val="Normal"/>
    <w:link w:val="PlainTextChar"/>
    <w:uiPriority w:val="99"/>
    <w:rsid w:val="00636D66"/>
    <w:pPr>
      <w:spacing w:after="0" w:line="240" w:lineRule="auto"/>
    </w:pPr>
    <w:rPr>
      <w:rFonts w:ascii="Courier New" w:hAnsi="Courier New" w:cs="Courier New"/>
      <w:sz w:val="20"/>
      <w:szCs w:val="20"/>
      <w:lang w:eastAsia="ru-RU"/>
    </w:rPr>
  </w:style>
  <w:style w:type="character" w:customStyle="1" w:styleId="PlainTextChar">
    <w:name w:val="Plain Text Char"/>
    <w:basedOn w:val="DefaultParagraphFont"/>
    <w:link w:val="PlainText"/>
    <w:uiPriority w:val="99"/>
    <w:locked/>
    <w:rsid w:val="00636D66"/>
    <w:rPr>
      <w:rFonts w:ascii="Courier New" w:hAnsi="Courier New" w:cs="Courier New"/>
      <w:sz w:val="20"/>
      <w:szCs w:val="20"/>
      <w:lang w:eastAsia="ru-RU"/>
    </w:rPr>
  </w:style>
  <w:style w:type="paragraph" w:customStyle="1" w:styleId="21">
    <w:name w:val="Основний текст 21"/>
    <w:basedOn w:val="Normal"/>
    <w:uiPriority w:val="99"/>
    <w:rsid w:val="00636D66"/>
    <w:pPr>
      <w:overflowPunct w:val="0"/>
      <w:autoSpaceDE w:val="0"/>
      <w:autoSpaceDN w:val="0"/>
      <w:adjustRightInd w:val="0"/>
      <w:spacing w:after="0" w:line="240" w:lineRule="auto"/>
      <w:ind w:firstLine="708"/>
      <w:jc w:val="both"/>
    </w:pPr>
    <w:rPr>
      <w:rFonts w:ascii="Arial" w:hAnsi="Arial" w:cs="Arial"/>
      <w:sz w:val="28"/>
      <w:szCs w:val="28"/>
      <w:lang w:eastAsia="ru-RU"/>
    </w:rPr>
  </w:style>
  <w:style w:type="paragraph" w:styleId="Title">
    <w:name w:val="Title"/>
    <w:aliases w:val="Номер таблиці"/>
    <w:basedOn w:val="Normal"/>
    <w:link w:val="TitleChar"/>
    <w:uiPriority w:val="99"/>
    <w:qFormat/>
    <w:rsid w:val="00636D66"/>
    <w:pPr>
      <w:spacing w:after="0" w:line="240" w:lineRule="auto"/>
      <w:jc w:val="center"/>
    </w:pPr>
    <w:rPr>
      <w:rFonts w:ascii="Times New Roman" w:hAnsi="Times New Roman" w:cs="Times New Roman"/>
      <w:b/>
      <w:bCs/>
      <w:sz w:val="28"/>
      <w:szCs w:val="28"/>
      <w:lang w:eastAsia="ru-RU"/>
    </w:rPr>
  </w:style>
  <w:style w:type="character" w:customStyle="1" w:styleId="TitleChar">
    <w:name w:val="Title Char"/>
    <w:aliases w:val="Номер таблиці Char"/>
    <w:basedOn w:val="DefaultParagraphFont"/>
    <w:link w:val="Title"/>
    <w:uiPriority w:val="99"/>
    <w:locked/>
    <w:rsid w:val="00636D66"/>
    <w:rPr>
      <w:rFonts w:ascii="Times New Roman" w:hAnsi="Times New Roman" w:cs="Times New Roman"/>
      <w:b/>
      <w:bCs/>
      <w:sz w:val="24"/>
      <w:szCs w:val="24"/>
      <w:lang w:eastAsia="ru-RU"/>
    </w:rPr>
  </w:style>
  <w:style w:type="paragraph" w:customStyle="1" w:styleId="a4">
    <w:name w:val="Нормальний текст"/>
    <w:basedOn w:val="Normal"/>
    <w:uiPriority w:val="99"/>
    <w:rsid w:val="00636D66"/>
    <w:pPr>
      <w:spacing w:before="120" w:after="0" w:line="240" w:lineRule="auto"/>
      <w:ind w:firstLine="567"/>
    </w:pPr>
    <w:rPr>
      <w:rFonts w:ascii="Antiqua" w:hAnsi="Antiqua" w:cs="Antiqua"/>
      <w:sz w:val="26"/>
      <w:szCs w:val="26"/>
      <w:lang w:eastAsia="ru-RU"/>
    </w:rPr>
  </w:style>
  <w:style w:type="paragraph" w:customStyle="1" w:styleId="a5">
    <w:name w:val="Знак Знак Знак"/>
    <w:basedOn w:val="Normal"/>
    <w:uiPriority w:val="99"/>
    <w:rsid w:val="00636D66"/>
    <w:pPr>
      <w:spacing w:after="0" w:line="240" w:lineRule="auto"/>
    </w:pPr>
    <w:rPr>
      <w:rFonts w:ascii="Verdana" w:hAnsi="Verdana" w:cs="Verdana"/>
      <w:sz w:val="20"/>
      <w:szCs w:val="20"/>
      <w:lang w:val="en-US" w:eastAsia="en-US"/>
    </w:rPr>
  </w:style>
  <w:style w:type="paragraph" w:customStyle="1" w:styleId="31">
    <w:name w:val="Основний текст з відступом 31"/>
    <w:basedOn w:val="Normal"/>
    <w:uiPriority w:val="99"/>
    <w:rsid w:val="00636D66"/>
    <w:pPr>
      <w:tabs>
        <w:tab w:val="num" w:pos="0"/>
      </w:tabs>
      <w:spacing w:before="120" w:after="0" w:line="240" w:lineRule="auto"/>
      <w:ind w:firstLine="851"/>
      <w:jc w:val="both"/>
    </w:pPr>
    <w:rPr>
      <w:rFonts w:ascii="Times New Roman" w:hAnsi="Times New Roman" w:cs="Times New Roman"/>
      <w:sz w:val="28"/>
      <w:szCs w:val="28"/>
      <w:u w:val="single"/>
      <w:lang w:eastAsia="ru-RU"/>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636D66"/>
    <w:pPr>
      <w:spacing w:after="0" w:line="240" w:lineRule="auto"/>
    </w:pPr>
    <w:rPr>
      <w:rFonts w:ascii="Verdana" w:hAnsi="Verdana" w:cs="Verdana"/>
      <w:sz w:val="20"/>
      <w:szCs w:val="20"/>
      <w:lang w:val="en-US" w:eastAsia="en-US"/>
    </w:rPr>
  </w:style>
  <w:style w:type="paragraph" w:customStyle="1" w:styleId="20">
    <w:name w:val="Знак Знак Знак2"/>
    <w:basedOn w:val="Normal"/>
    <w:uiPriority w:val="99"/>
    <w:rsid w:val="00636D66"/>
    <w:pPr>
      <w:spacing w:after="0" w:line="240" w:lineRule="auto"/>
    </w:pPr>
    <w:rPr>
      <w:rFonts w:ascii="Verdana" w:hAnsi="Verdana" w:cs="Verdana"/>
      <w:sz w:val="20"/>
      <w:szCs w:val="20"/>
      <w:lang w:val="en-US" w:eastAsia="en-US"/>
    </w:rPr>
  </w:style>
  <w:style w:type="paragraph" w:styleId="TOC1">
    <w:name w:val="toc 1"/>
    <w:basedOn w:val="Normal"/>
    <w:next w:val="Normal"/>
    <w:autoRedefine/>
    <w:uiPriority w:val="99"/>
    <w:semiHidden/>
    <w:rsid w:val="00636D66"/>
    <w:pPr>
      <w:spacing w:after="0" w:line="250" w:lineRule="auto"/>
      <w:ind w:left="-57" w:right="-57"/>
    </w:pPr>
    <w:rPr>
      <w:rFonts w:ascii="Arial" w:hAnsi="Arial" w:cs="Arial"/>
      <w:b/>
      <w:bCs/>
      <w:sz w:val="26"/>
      <w:szCs w:val="26"/>
    </w:rPr>
  </w:style>
  <w:style w:type="paragraph" w:customStyle="1" w:styleId="24">
    <w:name w:val="Абзац списку2"/>
    <w:basedOn w:val="Normal"/>
    <w:uiPriority w:val="99"/>
    <w:rsid w:val="00636D66"/>
    <w:pPr>
      <w:spacing w:after="0" w:line="240" w:lineRule="auto"/>
      <w:ind w:left="708"/>
    </w:pPr>
    <w:rPr>
      <w:rFonts w:ascii="Times New Roman" w:hAnsi="Times New Roman" w:cs="Times New Roman"/>
      <w:sz w:val="20"/>
      <w:szCs w:val="20"/>
      <w:lang w:eastAsia="ru-RU"/>
    </w:rPr>
  </w:style>
  <w:style w:type="paragraph" w:customStyle="1" w:styleId="220">
    <w:name w:val="Знак Знак2 Знак2"/>
    <w:basedOn w:val="Normal"/>
    <w:uiPriority w:val="99"/>
    <w:rsid w:val="00636D66"/>
    <w:pPr>
      <w:spacing w:after="0" w:line="240" w:lineRule="auto"/>
    </w:pPr>
    <w:rPr>
      <w:rFonts w:ascii="Verdana" w:hAnsi="Verdana" w:cs="Verdana"/>
      <w:sz w:val="20"/>
      <w:szCs w:val="20"/>
      <w:lang w:val="en-US" w:eastAsia="en-US"/>
    </w:rPr>
  </w:style>
  <w:style w:type="paragraph" w:customStyle="1" w:styleId="CharCharCharChar">
    <w:name w:val="Char Знак Знак Char Знак Знак Char Знак Знак Char Знак Знак Знак Знак Знак Знак Знак Знак Знак"/>
    <w:basedOn w:val="Normal"/>
    <w:uiPriority w:val="99"/>
    <w:rsid w:val="00636D66"/>
    <w:pPr>
      <w:spacing w:after="0" w:line="240" w:lineRule="auto"/>
    </w:pPr>
    <w:rPr>
      <w:rFonts w:ascii="Verdana" w:hAnsi="Verdana" w:cs="Verdana"/>
      <w:sz w:val="20"/>
      <w:szCs w:val="20"/>
      <w:lang w:val="en-US" w:eastAsia="en-US"/>
    </w:rPr>
  </w:style>
  <w:style w:type="paragraph" w:customStyle="1" w:styleId="a6">
    <w:name w:val="Знак Знак Знак Знак Знак Знак Знак Знак Знак Знак Знак Знак Знак Знак Знак Знак Знак Знак Знак"/>
    <w:basedOn w:val="Normal"/>
    <w:uiPriority w:val="99"/>
    <w:rsid w:val="00636D66"/>
    <w:pPr>
      <w:spacing w:after="0" w:line="240" w:lineRule="auto"/>
    </w:pPr>
    <w:rPr>
      <w:rFonts w:ascii="Verdana" w:hAnsi="Verdana" w:cs="Verdana"/>
      <w:sz w:val="20"/>
      <w:szCs w:val="20"/>
      <w:lang w:val="en-US" w:eastAsia="en-US"/>
    </w:rPr>
  </w:style>
  <w:style w:type="paragraph" w:customStyle="1" w:styleId="310">
    <w:name w:val="Знак Знак3 Знак Знак1"/>
    <w:basedOn w:val="Normal"/>
    <w:uiPriority w:val="99"/>
    <w:rsid w:val="00636D66"/>
    <w:pPr>
      <w:spacing w:after="0" w:line="240" w:lineRule="auto"/>
    </w:pPr>
    <w:rPr>
      <w:rFonts w:ascii="Verdana" w:hAnsi="Verdana" w:cs="Verdana"/>
      <w:sz w:val="20"/>
      <w:szCs w:val="20"/>
      <w:lang w:val="en-US" w:eastAsia="en-US"/>
    </w:rPr>
  </w:style>
  <w:style w:type="paragraph" w:customStyle="1" w:styleId="25">
    <w:name w:val="Без інтервалів2"/>
    <w:uiPriority w:val="99"/>
    <w:rsid w:val="00636D66"/>
    <w:rPr>
      <w:rFonts w:eastAsia="Times New Roman" w:cs="Calibri"/>
      <w:lang w:eastAsia="en-US"/>
    </w:rPr>
  </w:style>
  <w:style w:type="paragraph" w:customStyle="1" w:styleId="a7">
    <w:name w:val="Знак Знак Знак Знак"/>
    <w:basedOn w:val="Normal"/>
    <w:uiPriority w:val="99"/>
    <w:rsid w:val="00636D66"/>
    <w:pPr>
      <w:spacing w:after="0" w:line="240" w:lineRule="auto"/>
    </w:pPr>
    <w:rPr>
      <w:rFonts w:ascii="Verdana" w:hAnsi="Verdana" w:cs="Verdana"/>
      <w:sz w:val="20"/>
      <w:szCs w:val="20"/>
      <w:lang w:val="en-US" w:eastAsia="en-US"/>
    </w:rPr>
  </w:style>
  <w:style w:type="paragraph" w:customStyle="1" w:styleId="30">
    <w:name w:val="Абзац списку3"/>
    <w:basedOn w:val="Normal"/>
    <w:uiPriority w:val="99"/>
    <w:rsid w:val="00636D66"/>
    <w:pPr>
      <w:spacing w:after="0" w:line="240" w:lineRule="auto"/>
      <w:ind w:left="708"/>
    </w:pPr>
    <w:rPr>
      <w:rFonts w:ascii="Times New Roman" w:hAnsi="Times New Roman" w:cs="Times New Roman"/>
      <w:sz w:val="20"/>
      <w:szCs w:val="20"/>
      <w:lang w:eastAsia="ru-RU"/>
    </w:rPr>
  </w:style>
  <w:style w:type="character" w:customStyle="1" w:styleId="a8">
    <w:name w:val="Основний текст_"/>
    <w:link w:val="15"/>
    <w:uiPriority w:val="99"/>
    <w:locked/>
    <w:rsid w:val="00636D66"/>
    <w:rPr>
      <w:sz w:val="26"/>
      <w:szCs w:val="26"/>
      <w:shd w:val="clear" w:color="auto" w:fill="FFFFFF"/>
    </w:rPr>
  </w:style>
  <w:style w:type="paragraph" w:customStyle="1" w:styleId="15">
    <w:name w:val="Основний текст1"/>
    <w:basedOn w:val="Normal"/>
    <w:link w:val="a8"/>
    <w:uiPriority w:val="99"/>
    <w:rsid w:val="00636D66"/>
    <w:pPr>
      <w:shd w:val="clear" w:color="auto" w:fill="FFFFFF"/>
      <w:spacing w:after="0" w:line="274" w:lineRule="exact"/>
    </w:pPr>
    <w:rPr>
      <w:rFonts w:eastAsia="Calibri"/>
      <w:sz w:val="26"/>
      <w:szCs w:val="26"/>
      <w:shd w:val="clear" w:color="auto" w:fill="FFFFFF"/>
    </w:rPr>
  </w:style>
  <w:style w:type="paragraph" w:styleId="Caption">
    <w:name w:val="caption"/>
    <w:basedOn w:val="Normal"/>
    <w:next w:val="Normal"/>
    <w:uiPriority w:val="99"/>
    <w:qFormat/>
    <w:rsid w:val="00636D66"/>
    <w:pPr>
      <w:widowControl w:val="0"/>
      <w:spacing w:after="0" w:line="240" w:lineRule="auto"/>
      <w:jc w:val="center"/>
    </w:pPr>
    <w:rPr>
      <w:rFonts w:ascii="Arial" w:hAnsi="Arial" w:cs="Arial"/>
      <w:b/>
      <w:bCs/>
      <w:sz w:val="24"/>
      <w:szCs w:val="24"/>
      <w:lang w:val="ru-RU" w:eastAsia="ru-RU"/>
    </w:rPr>
  </w:style>
  <w:style w:type="character" w:customStyle="1" w:styleId="32">
    <w:name w:val="Основний текст (3)"/>
    <w:uiPriority w:val="99"/>
    <w:rsid w:val="00636D66"/>
    <w:rPr>
      <w:rFonts w:ascii="Times New Roman" w:hAnsi="Times New Roman" w:cs="Times New Roman"/>
      <w:spacing w:val="10"/>
      <w:sz w:val="21"/>
      <w:szCs w:val="21"/>
    </w:rPr>
  </w:style>
  <w:style w:type="character" w:customStyle="1" w:styleId="txt1">
    <w:name w:val="txt1"/>
    <w:uiPriority w:val="99"/>
    <w:rsid w:val="00636D66"/>
    <w:rPr>
      <w:sz w:val="24"/>
      <w:szCs w:val="24"/>
    </w:rPr>
  </w:style>
  <w:style w:type="paragraph" w:customStyle="1" w:styleId="a9">
    <w:name w:val="Знак Знак Знак Знак Знак Знак Знак Знак Знак"/>
    <w:basedOn w:val="Normal"/>
    <w:uiPriority w:val="99"/>
    <w:rsid w:val="00636D66"/>
    <w:pPr>
      <w:keepNext/>
      <w:widowControl w:val="0"/>
      <w:tabs>
        <w:tab w:val="left" w:pos="567"/>
      </w:tabs>
      <w:spacing w:after="0" w:line="240" w:lineRule="auto"/>
      <w:ind w:firstLine="425"/>
      <w:jc w:val="both"/>
    </w:pPr>
    <w:rPr>
      <w:rFonts w:ascii="Times New Roman" w:hAnsi="Times New Roman" w:cs="Times New Roman"/>
      <w:sz w:val="28"/>
      <w:szCs w:val="28"/>
      <w:lang w:eastAsia="en-US"/>
    </w:rPr>
  </w:style>
  <w:style w:type="character" w:customStyle="1" w:styleId="5">
    <w:name w:val="Основний текст (5)_"/>
    <w:link w:val="50"/>
    <w:uiPriority w:val="99"/>
    <w:locked/>
    <w:rsid w:val="00636D66"/>
    <w:rPr>
      <w:rFonts w:ascii="Arial" w:eastAsia="Times New Roman" w:hAnsi="Arial" w:cs="Arial"/>
      <w:shd w:val="clear" w:color="auto" w:fill="FFFFFF"/>
    </w:rPr>
  </w:style>
  <w:style w:type="character" w:customStyle="1" w:styleId="512">
    <w:name w:val="Основний текст (5) + 12"/>
    <w:aliases w:val="5 pt"/>
    <w:uiPriority w:val="99"/>
    <w:rsid w:val="00636D66"/>
    <w:rPr>
      <w:rFonts w:ascii="Arial" w:eastAsia="Times New Roman" w:hAnsi="Arial" w:cs="Arial"/>
      <w:sz w:val="25"/>
      <w:szCs w:val="25"/>
      <w:shd w:val="clear" w:color="auto" w:fill="FFFFFF"/>
    </w:rPr>
  </w:style>
  <w:style w:type="character" w:customStyle="1" w:styleId="33">
    <w:name w:val="Основний текст (3) + Курсив"/>
    <w:uiPriority w:val="99"/>
    <w:rsid w:val="00636D66"/>
    <w:rPr>
      <w:rFonts w:ascii="Arial" w:eastAsia="Times New Roman" w:hAnsi="Arial" w:cs="Arial"/>
      <w:i/>
      <w:iCs/>
      <w:spacing w:val="0"/>
      <w:sz w:val="25"/>
      <w:szCs w:val="25"/>
      <w:u w:val="single"/>
    </w:rPr>
  </w:style>
  <w:style w:type="paragraph" w:customStyle="1" w:styleId="50">
    <w:name w:val="Основний текст (5)"/>
    <w:basedOn w:val="Normal"/>
    <w:link w:val="5"/>
    <w:uiPriority w:val="99"/>
    <w:rsid w:val="00636D66"/>
    <w:pPr>
      <w:shd w:val="clear" w:color="auto" w:fill="FFFFFF"/>
      <w:spacing w:after="240" w:line="288" w:lineRule="exact"/>
      <w:ind w:hanging="460"/>
      <w:jc w:val="both"/>
    </w:pPr>
    <w:rPr>
      <w:rFonts w:ascii="Arial" w:eastAsia="Calibri" w:hAnsi="Arial" w:cs="Arial"/>
      <w:sz w:val="20"/>
      <w:szCs w:val="20"/>
    </w:rPr>
  </w:style>
  <w:style w:type="character" w:customStyle="1" w:styleId="34">
    <w:name w:val="Основний текст (3)_"/>
    <w:uiPriority w:val="99"/>
    <w:rsid w:val="00636D66"/>
    <w:rPr>
      <w:rFonts w:ascii="Arial" w:eastAsia="Times New Roman" w:hAnsi="Arial" w:cs="Arial"/>
      <w:spacing w:val="0"/>
      <w:sz w:val="25"/>
      <w:szCs w:val="25"/>
    </w:rPr>
  </w:style>
  <w:style w:type="paragraph" w:customStyle="1" w:styleId="26">
    <w:name w:val="Основний текст2"/>
    <w:basedOn w:val="Normal"/>
    <w:uiPriority w:val="99"/>
    <w:rsid w:val="00636D66"/>
    <w:pPr>
      <w:shd w:val="clear" w:color="auto" w:fill="FFFFFF"/>
      <w:spacing w:before="360" w:after="360" w:line="240" w:lineRule="atLeast"/>
      <w:ind w:hanging="1380"/>
    </w:pPr>
    <w:rPr>
      <w:rFonts w:ascii="Arial" w:eastAsia="Calibri" w:hAnsi="Arial" w:cs="Arial"/>
      <w:color w:val="000000"/>
      <w:sz w:val="25"/>
      <w:szCs w:val="25"/>
      <w:lang w:eastAsia="ru-RU"/>
    </w:rPr>
  </w:style>
  <w:style w:type="paragraph" w:styleId="BlockText">
    <w:name w:val="Block Text"/>
    <w:basedOn w:val="Normal"/>
    <w:uiPriority w:val="99"/>
    <w:rsid w:val="00636D66"/>
    <w:pPr>
      <w:spacing w:after="0" w:line="240" w:lineRule="auto"/>
      <w:ind w:left="-709" w:right="-1333"/>
      <w:jc w:val="both"/>
    </w:pPr>
    <w:rPr>
      <w:rFonts w:ascii="Times New Roman" w:hAnsi="Times New Roman" w:cs="Times New Roman"/>
      <w:sz w:val="28"/>
      <w:szCs w:val="28"/>
      <w:lang w:val="ru-RU"/>
    </w:rPr>
  </w:style>
  <w:style w:type="paragraph" w:customStyle="1" w:styleId="35">
    <w:name w:val="Основний текст3"/>
    <w:basedOn w:val="Normal"/>
    <w:uiPriority w:val="99"/>
    <w:rsid w:val="00636D66"/>
    <w:pPr>
      <w:shd w:val="clear" w:color="auto" w:fill="FFFFFF"/>
      <w:spacing w:before="360" w:after="360" w:line="240" w:lineRule="atLeast"/>
      <w:ind w:hanging="1380"/>
    </w:pPr>
    <w:rPr>
      <w:rFonts w:ascii="Arial" w:eastAsia="Calibri" w:hAnsi="Arial" w:cs="Arial"/>
      <w:color w:val="000000"/>
      <w:sz w:val="25"/>
      <w:szCs w:val="25"/>
      <w:lang w:eastAsia="ru-RU"/>
    </w:rPr>
  </w:style>
  <w:style w:type="paragraph" w:customStyle="1" w:styleId="4">
    <w:name w:val="Абзац списку4"/>
    <w:basedOn w:val="Normal"/>
    <w:uiPriority w:val="99"/>
    <w:rsid w:val="00636D66"/>
    <w:pPr>
      <w:spacing w:after="0" w:line="240" w:lineRule="auto"/>
      <w:ind w:left="720"/>
    </w:pPr>
    <w:rPr>
      <w:rFonts w:eastAsia="Calibri" w:cs="Times New Roman"/>
      <w:sz w:val="24"/>
      <w:szCs w:val="24"/>
    </w:rPr>
  </w:style>
  <w:style w:type="paragraph" w:styleId="DocumentMap">
    <w:name w:val="Document Map"/>
    <w:basedOn w:val="Normal"/>
    <w:link w:val="DocumentMapChar"/>
    <w:uiPriority w:val="99"/>
    <w:semiHidden/>
    <w:rsid w:val="00636D66"/>
    <w:pPr>
      <w:shd w:val="clear" w:color="auto" w:fill="000080"/>
      <w:spacing w:after="0" w:line="240" w:lineRule="auto"/>
    </w:pPr>
    <w:rPr>
      <w:rFonts w:ascii="Tahoma" w:hAnsi="Tahoma" w:cs="Tahoma"/>
      <w:sz w:val="20"/>
      <w:szCs w:val="20"/>
      <w:lang w:eastAsia="ru-RU"/>
    </w:rPr>
  </w:style>
  <w:style w:type="character" w:customStyle="1" w:styleId="DocumentMapChar">
    <w:name w:val="Document Map Char"/>
    <w:basedOn w:val="DefaultParagraphFont"/>
    <w:link w:val="DocumentMap"/>
    <w:uiPriority w:val="99"/>
    <w:semiHidden/>
    <w:locked/>
    <w:rsid w:val="00636D66"/>
    <w:rPr>
      <w:rFonts w:ascii="Tahoma" w:hAnsi="Tahoma" w:cs="Tahoma"/>
      <w:sz w:val="20"/>
      <w:szCs w:val="20"/>
      <w:shd w:val="clear" w:color="auto" w:fill="000080"/>
      <w:lang w:eastAsia="ru-RU"/>
    </w:rPr>
  </w:style>
  <w:style w:type="character" w:styleId="FootnoteReference">
    <w:name w:val="footnote reference"/>
    <w:basedOn w:val="DefaultParagraphFont"/>
    <w:uiPriority w:val="99"/>
    <w:semiHidden/>
    <w:rsid w:val="00636D66"/>
    <w:rPr>
      <w:vertAlign w:val="superscript"/>
    </w:rPr>
  </w:style>
  <w:style w:type="paragraph" w:styleId="FootnoteText">
    <w:name w:val="footnote text"/>
    <w:basedOn w:val="Normal"/>
    <w:link w:val="FootnoteTextChar"/>
    <w:uiPriority w:val="99"/>
    <w:semiHidden/>
    <w:rsid w:val="00636D66"/>
    <w:pPr>
      <w:spacing w:after="0" w:line="240" w:lineRule="auto"/>
    </w:pPr>
    <w:rPr>
      <w:rFonts w:ascii="Courier New" w:hAnsi="Courier New" w:cs="Courier New"/>
      <w:sz w:val="20"/>
      <w:szCs w:val="20"/>
      <w:lang w:eastAsia="ru-RU"/>
    </w:rPr>
  </w:style>
  <w:style w:type="character" w:customStyle="1" w:styleId="FootnoteTextChar">
    <w:name w:val="Footnote Text Char"/>
    <w:basedOn w:val="DefaultParagraphFont"/>
    <w:link w:val="FootnoteText"/>
    <w:uiPriority w:val="99"/>
    <w:locked/>
    <w:rsid w:val="00636D66"/>
    <w:rPr>
      <w:rFonts w:ascii="Courier New" w:hAnsi="Courier New" w:cs="Courier New"/>
      <w:sz w:val="20"/>
      <w:szCs w:val="20"/>
      <w:lang w:eastAsia="ru-RU"/>
    </w:rPr>
  </w:style>
  <w:style w:type="paragraph" w:customStyle="1" w:styleId="aa">
    <w:name w:val="Таблица"/>
    <w:basedOn w:val="Normal"/>
    <w:uiPriority w:val="99"/>
    <w:rsid w:val="00636D66"/>
    <w:pPr>
      <w:spacing w:after="0" w:line="240" w:lineRule="auto"/>
    </w:pPr>
    <w:rPr>
      <w:rFonts w:ascii="Times New Roman" w:hAnsi="Times New Roman" w:cs="Times New Roman"/>
      <w:sz w:val="24"/>
      <w:szCs w:val="24"/>
      <w:lang w:eastAsia="ru-RU"/>
    </w:rPr>
  </w:style>
  <w:style w:type="paragraph" w:customStyle="1" w:styleId="ab">
    <w:name w:val="Знак Знак Знак Знак Знак Знак Знак Знак Знак Знак"/>
    <w:basedOn w:val="Normal"/>
    <w:uiPriority w:val="99"/>
    <w:rsid w:val="00636D66"/>
    <w:pPr>
      <w:spacing w:after="0" w:line="240" w:lineRule="auto"/>
    </w:pPr>
    <w:rPr>
      <w:rFonts w:ascii="Verdana" w:hAnsi="Verdana" w:cs="Verdana"/>
      <w:sz w:val="20"/>
      <w:szCs w:val="20"/>
      <w:lang w:val="en-US" w:eastAsia="en-US"/>
    </w:rPr>
  </w:style>
  <w:style w:type="paragraph" w:customStyle="1" w:styleId="ac">
    <w:name w:val="Знак Знак Знак Знак Знак Знак Знак"/>
    <w:basedOn w:val="Normal"/>
    <w:uiPriority w:val="99"/>
    <w:rsid w:val="00636D66"/>
    <w:pPr>
      <w:spacing w:after="0" w:line="240" w:lineRule="auto"/>
    </w:pPr>
    <w:rPr>
      <w:rFonts w:ascii="Verdana" w:hAnsi="Verdana" w:cs="Verdana"/>
      <w:sz w:val="20"/>
      <w:szCs w:val="20"/>
      <w:lang w:val="en-US" w:eastAsia="en-US"/>
    </w:rPr>
  </w:style>
  <w:style w:type="paragraph" w:styleId="BodyText3">
    <w:name w:val="Body Text 3"/>
    <w:basedOn w:val="Normal"/>
    <w:link w:val="BodyText3Char"/>
    <w:uiPriority w:val="99"/>
    <w:rsid w:val="00636D66"/>
    <w:pPr>
      <w:spacing w:after="120" w:line="240" w:lineRule="auto"/>
    </w:pPr>
    <w:rPr>
      <w:rFonts w:ascii="Times New Roman" w:hAnsi="Times New Roman" w:cs="Times New Roman"/>
      <w:sz w:val="16"/>
      <w:szCs w:val="16"/>
      <w:lang w:eastAsia="ru-RU"/>
    </w:rPr>
  </w:style>
  <w:style w:type="character" w:customStyle="1" w:styleId="BodyText3Char">
    <w:name w:val="Body Text 3 Char"/>
    <w:basedOn w:val="DefaultParagraphFont"/>
    <w:link w:val="BodyText3"/>
    <w:uiPriority w:val="99"/>
    <w:locked/>
    <w:rsid w:val="00636D66"/>
    <w:rPr>
      <w:rFonts w:ascii="Times New Roman" w:hAnsi="Times New Roman" w:cs="Times New Roman"/>
      <w:sz w:val="16"/>
      <w:szCs w:val="16"/>
      <w:lang w:eastAsia="ru-RU"/>
    </w:rPr>
  </w:style>
  <w:style w:type="paragraph" w:customStyle="1" w:styleId="27">
    <w:name w:val="Знак Знак2 Знак Знак Знак Знак Знак"/>
    <w:basedOn w:val="Normal"/>
    <w:uiPriority w:val="99"/>
    <w:rsid w:val="00636D66"/>
    <w:pPr>
      <w:spacing w:after="0" w:line="240" w:lineRule="auto"/>
    </w:pPr>
    <w:rPr>
      <w:rFonts w:ascii="Verdana" w:hAnsi="Verdana" w:cs="Verdana"/>
      <w:sz w:val="20"/>
      <w:szCs w:val="20"/>
      <w:lang w:val="en-US" w:eastAsia="en-US"/>
    </w:rPr>
  </w:style>
  <w:style w:type="character" w:customStyle="1" w:styleId="apple-converted-space">
    <w:name w:val="apple-converted-space"/>
    <w:basedOn w:val="DefaultParagraphFont"/>
    <w:uiPriority w:val="99"/>
    <w:rsid w:val="00636D66"/>
  </w:style>
  <w:style w:type="paragraph" w:customStyle="1" w:styleId="ad">
    <w:name w:val="Знак"/>
    <w:basedOn w:val="Normal"/>
    <w:uiPriority w:val="99"/>
    <w:rsid w:val="00636D66"/>
    <w:pPr>
      <w:spacing w:after="0" w:line="240" w:lineRule="auto"/>
    </w:pPr>
    <w:rPr>
      <w:rFonts w:ascii="Verdana" w:hAnsi="Verdana" w:cs="Verdana"/>
      <w:sz w:val="20"/>
      <w:szCs w:val="20"/>
      <w:lang w:val="en-US" w:eastAsia="en-US"/>
    </w:rPr>
  </w:style>
  <w:style w:type="paragraph" w:customStyle="1" w:styleId="ae">
    <w:name w:val="Знак Знак Знак Знак Знак Знак Знак Знак Знак Знак Знак Знак Знак Знак Знак"/>
    <w:basedOn w:val="Normal"/>
    <w:uiPriority w:val="99"/>
    <w:rsid w:val="00636D66"/>
    <w:pPr>
      <w:spacing w:after="0" w:line="240" w:lineRule="auto"/>
    </w:pPr>
    <w:rPr>
      <w:rFonts w:ascii="Verdana" w:hAnsi="Verdana" w:cs="Verdana"/>
      <w:sz w:val="20"/>
      <w:szCs w:val="20"/>
      <w:lang w:val="en-US" w:eastAsia="en-US"/>
    </w:rPr>
  </w:style>
  <w:style w:type="paragraph" w:customStyle="1" w:styleId="16">
    <w:name w:val="Знак Знак Знак Знак Знак Знак1"/>
    <w:basedOn w:val="Normal"/>
    <w:uiPriority w:val="99"/>
    <w:rsid w:val="00636D66"/>
    <w:pPr>
      <w:spacing w:after="0" w:line="240" w:lineRule="auto"/>
    </w:pPr>
    <w:rPr>
      <w:rFonts w:ascii="Verdana" w:hAnsi="Verdana" w:cs="Verdana"/>
      <w:sz w:val="20"/>
      <w:szCs w:val="20"/>
      <w:lang w:val="en-US" w:eastAsia="en-US"/>
    </w:rPr>
  </w:style>
  <w:style w:type="paragraph" w:customStyle="1" w:styleId="Standard">
    <w:name w:val="Standard"/>
    <w:uiPriority w:val="99"/>
    <w:rsid w:val="00636D66"/>
    <w:pPr>
      <w:suppressAutoHyphens/>
      <w:autoSpaceDN w:val="0"/>
      <w:textAlignment w:val="baseline"/>
    </w:pPr>
    <w:rPr>
      <w:rFonts w:ascii="Times New Roman" w:eastAsia="Times New Roman" w:hAnsi="Times New Roman"/>
      <w:kern w:val="3"/>
      <w:sz w:val="24"/>
      <w:szCs w:val="24"/>
      <w:lang w:eastAsia="ru-RU"/>
    </w:rPr>
  </w:style>
  <w:style w:type="paragraph" w:customStyle="1" w:styleId="17">
    <w:name w:val="Без интервала1"/>
    <w:uiPriority w:val="99"/>
    <w:rsid w:val="00636D66"/>
    <w:rPr>
      <w:rFonts w:eastAsia="Times New Roman" w:cs="Calibri"/>
      <w:lang w:eastAsia="en-US"/>
    </w:rPr>
  </w:style>
  <w:style w:type="character" w:customStyle="1" w:styleId="FontStyle15">
    <w:name w:val="Font Style15"/>
    <w:uiPriority w:val="99"/>
    <w:rsid w:val="00636D66"/>
    <w:rPr>
      <w:rFonts w:ascii="Times New Roman" w:hAnsi="Times New Roman" w:cs="Times New Roman"/>
      <w:sz w:val="26"/>
      <w:szCs w:val="26"/>
    </w:rPr>
  </w:style>
  <w:style w:type="paragraph" w:customStyle="1" w:styleId="311">
    <w:name w:val="Основной текст с отступом 31"/>
    <w:basedOn w:val="Normal"/>
    <w:uiPriority w:val="99"/>
    <w:rsid w:val="00636D66"/>
    <w:pPr>
      <w:suppressAutoHyphens/>
      <w:spacing w:after="120" w:line="240" w:lineRule="auto"/>
      <w:ind w:left="283"/>
    </w:pPr>
    <w:rPr>
      <w:rFonts w:ascii="Times New Roman" w:hAnsi="Times New Roman" w:cs="Times New Roman"/>
      <w:sz w:val="16"/>
      <w:szCs w:val="16"/>
      <w:lang w:val="ru-RU" w:eastAsia="ar-SA"/>
    </w:rPr>
  </w:style>
  <w:style w:type="paragraph" w:customStyle="1" w:styleId="Style4">
    <w:name w:val="Style4"/>
    <w:basedOn w:val="Normal"/>
    <w:uiPriority w:val="99"/>
    <w:rsid w:val="00636D66"/>
    <w:pPr>
      <w:widowControl w:val="0"/>
      <w:autoSpaceDE w:val="0"/>
      <w:autoSpaceDN w:val="0"/>
      <w:adjustRightInd w:val="0"/>
      <w:spacing w:after="0" w:line="322" w:lineRule="exact"/>
      <w:ind w:firstLine="744"/>
      <w:jc w:val="both"/>
    </w:pPr>
    <w:rPr>
      <w:rFonts w:ascii="Times New Roman" w:hAnsi="Times New Roman" w:cs="Times New Roman"/>
      <w:sz w:val="24"/>
      <w:szCs w:val="24"/>
      <w:lang w:val="ru-RU" w:eastAsia="ru-RU"/>
    </w:rPr>
  </w:style>
  <w:style w:type="character" w:customStyle="1" w:styleId="FontStyle25">
    <w:name w:val="Font Style25"/>
    <w:uiPriority w:val="99"/>
    <w:rsid w:val="00636D66"/>
    <w:rPr>
      <w:rFonts w:ascii="Times New Roman" w:hAnsi="Times New Roman" w:cs="Times New Roman"/>
      <w:sz w:val="26"/>
      <w:szCs w:val="26"/>
    </w:rPr>
  </w:style>
  <w:style w:type="character" w:customStyle="1" w:styleId="FontStyle26">
    <w:name w:val="Font Style26"/>
    <w:uiPriority w:val="99"/>
    <w:rsid w:val="00636D66"/>
    <w:rPr>
      <w:rFonts w:ascii="Times New Roman" w:hAnsi="Times New Roman" w:cs="Times New Roman"/>
      <w:b/>
      <w:bCs/>
      <w:sz w:val="26"/>
      <w:szCs w:val="26"/>
    </w:rPr>
  </w:style>
  <w:style w:type="paragraph" w:customStyle="1" w:styleId="36">
    <w:name w:val="Без інтервалів3"/>
    <w:uiPriority w:val="99"/>
    <w:rsid w:val="00122E1B"/>
    <w:rPr>
      <w:rFonts w:eastAsia="Times New Roman" w:cs="Calibri"/>
    </w:rPr>
  </w:style>
  <w:style w:type="paragraph" w:customStyle="1" w:styleId="af">
    <w:name w:val="Без интервала"/>
    <w:uiPriority w:val="99"/>
    <w:rsid w:val="006036C3"/>
    <w:rPr>
      <w:rFonts w:eastAsia="Times New Roman" w:cs="Calibri"/>
    </w:rPr>
  </w:style>
  <w:style w:type="paragraph" w:customStyle="1" w:styleId="312">
    <w:name w:val="Знак Знак3 Знак1"/>
    <w:basedOn w:val="Normal"/>
    <w:uiPriority w:val="99"/>
    <w:rsid w:val="003B3A78"/>
    <w:pPr>
      <w:spacing w:after="0" w:line="240" w:lineRule="auto"/>
    </w:pPr>
    <w:rPr>
      <w:rFonts w:ascii="Verdana" w:hAnsi="Verdana" w:cs="Verdana"/>
      <w:sz w:val="20"/>
      <w:szCs w:val="20"/>
      <w:lang w:val="en-US" w:eastAsia="en-US"/>
    </w:rPr>
  </w:style>
  <w:style w:type="table" w:customStyle="1" w:styleId="18">
    <w:name w:val="Сітка таблиці1"/>
    <w:uiPriority w:val="99"/>
    <w:rsid w:val="003B3A78"/>
    <w:pPr>
      <w:jc w:val="both"/>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
    <w:name w:val="Знак Знак Знак Знак Знак1 Знак Знак Знак Знак1"/>
    <w:basedOn w:val="Normal"/>
    <w:uiPriority w:val="99"/>
    <w:rsid w:val="003B3A78"/>
    <w:pPr>
      <w:spacing w:after="0" w:line="240" w:lineRule="auto"/>
    </w:pPr>
    <w:rPr>
      <w:rFonts w:ascii="Verdana" w:hAnsi="Verdana" w:cs="Verdana"/>
      <w:sz w:val="20"/>
      <w:szCs w:val="20"/>
      <w:lang w:val="en-US" w:eastAsia="en-US"/>
    </w:rPr>
  </w:style>
  <w:style w:type="paragraph" w:customStyle="1" w:styleId="111">
    <w:name w:val="Знак Знак1 Знак Знак Знак Знак1"/>
    <w:basedOn w:val="Normal"/>
    <w:uiPriority w:val="99"/>
    <w:rsid w:val="003B3A78"/>
    <w:pPr>
      <w:spacing w:after="0" w:line="240" w:lineRule="auto"/>
    </w:pPr>
    <w:rPr>
      <w:rFonts w:ascii="Verdana" w:hAnsi="Verdana" w:cs="Verdana"/>
      <w:sz w:val="20"/>
      <w:szCs w:val="20"/>
      <w:lang w:val="en-US" w:eastAsia="en-US"/>
    </w:rPr>
  </w:style>
  <w:style w:type="paragraph" w:customStyle="1" w:styleId="210">
    <w:name w:val="Знак Знак2 Знак1"/>
    <w:basedOn w:val="Normal"/>
    <w:uiPriority w:val="99"/>
    <w:rsid w:val="003B3A78"/>
    <w:pPr>
      <w:spacing w:after="0" w:line="240" w:lineRule="auto"/>
    </w:pPr>
    <w:rPr>
      <w:rFonts w:ascii="Verdana" w:hAnsi="Verdana" w:cs="Verdana"/>
      <w:sz w:val="20"/>
      <w:szCs w:val="20"/>
      <w:lang w:val="en-US" w:eastAsia="en-US"/>
    </w:rPr>
  </w:style>
  <w:style w:type="paragraph" w:customStyle="1" w:styleId="221">
    <w:name w:val="Основний текст 22"/>
    <w:basedOn w:val="Normal"/>
    <w:uiPriority w:val="99"/>
    <w:rsid w:val="003B3A78"/>
    <w:pPr>
      <w:overflowPunct w:val="0"/>
      <w:autoSpaceDE w:val="0"/>
      <w:autoSpaceDN w:val="0"/>
      <w:adjustRightInd w:val="0"/>
      <w:spacing w:after="0" w:line="240" w:lineRule="auto"/>
      <w:ind w:firstLine="708"/>
      <w:jc w:val="both"/>
    </w:pPr>
    <w:rPr>
      <w:rFonts w:ascii="Arial" w:hAnsi="Arial" w:cs="Arial"/>
      <w:sz w:val="28"/>
      <w:szCs w:val="28"/>
      <w:lang w:eastAsia="ru-RU"/>
    </w:rPr>
  </w:style>
  <w:style w:type="paragraph" w:customStyle="1" w:styleId="19">
    <w:name w:val="Знак Знак Знак1"/>
    <w:basedOn w:val="Normal"/>
    <w:uiPriority w:val="99"/>
    <w:rsid w:val="003B3A78"/>
    <w:pPr>
      <w:spacing w:after="0" w:line="240" w:lineRule="auto"/>
    </w:pPr>
    <w:rPr>
      <w:rFonts w:ascii="Verdana" w:hAnsi="Verdana" w:cs="Verdana"/>
      <w:sz w:val="20"/>
      <w:szCs w:val="20"/>
      <w:lang w:val="en-US" w:eastAsia="en-US"/>
    </w:rPr>
  </w:style>
  <w:style w:type="paragraph" w:customStyle="1" w:styleId="320">
    <w:name w:val="Основний текст з відступом 32"/>
    <w:basedOn w:val="Normal"/>
    <w:uiPriority w:val="99"/>
    <w:rsid w:val="003B3A78"/>
    <w:pPr>
      <w:tabs>
        <w:tab w:val="num" w:pos="0"/>
      </w:tabs>
      <w:spacing w:before="120" w:after="0" w:line="240" w:lineRule="auto"/>
      <w:ind w:firstLine="851"/>
      <w:jc w:val="both"/>
    </w:pPr>
    <w:rPr>
      <w:rFonts w:ascii="Times New Roman" w:hAnsi="Times New Roman" w:cs="Times New Roman"/>
      <w:sz w:val="28"/>
      <w:szCs w:val="28"/>
      <w:u w:val="single"/>
      <w:lang w:eastAsia="ru-RU"/>
    </w:rPr>
  </w:style>
  <w:style w:type="paragraph" w:customStyle="1" w:styleId="1a">
    <w:name w:val="Знак Знак Знак Знак Знак Знак Знак Знак Знак Знак Знак Знак Знак Знак Знак Знак Знак Знак Знак1"/>
    <w:basedOn w:val="Normal"/>
    <w:uiPriority w:val="99"/>
    <w:rsid w:val="003B3A78"/>
    <w:pPr>
      <w:spacing w:after="0" w:line="240" w:lineRule="auto"/>
    </w:pPr>
    <w:rPr>
      <w:rFonts w:ascii="Verdana" w:hAnsi="Verdana" w:cs="Verdana"/>
      <w:sz w:val="20"/>
      <w:szCs w:val="20"/>
      <w:lang w:val="en-US" w:eastAsia="en-US"/>
    </w:rPr>
  </w:style>
  <w:style w:type="paragraph" w:customStyle="1" w:styleId="3110">
    <w:name w:val="Знак Знак3 Знак Знак11"/>
    <w:basedOn w:val="Normal"/>
    <w:uiPriority w:val="99"/>
    <w:rsid w:val="003B3A78"/>
    <w:pPr>
      <w:spacing w:after="0" w:line="240" w:lineRule="auto"/>
    </w:pPr>
    <w:rPr>
      <w:rFonts w:ascii="Verdana" w:hAnsi="Verdana" w:cs="Verdana"/>
      <w:sz w:val="20"/>
      <w:szCs w:val="20"/>
      <w:lang w:val="en-US" w:eastAsia="en-US"/>
    </w:rPr>
  </w:style>
  <w:style w:type="paragraph" w:customStyle="1" w:styleId="40">
    <w:name w:val="Без інтервалів4"/>
    <w:uiPriority w:val="99"/>
    <w:rsid w:val="003B3A78"/>
    <w:rPr>
      <w:rFonts w:eastAsia="Times New Roman" w:cs="Calibri"/>
      <w:lang w:eastAsia="en-US"/>
    </w:rPr>
  </w:style>
  <w:style w:type="paragraph" w:customStyle="1" w:styleId="1b">
    <w:name w:val="Знак Знак Знак Знак1"/>
    <w:basedOn w:val="Normal"/>
    <w:uiPriority w:val="99"/>
    <w:rsid w:val="003B3A78"/>
    <w:pPr>
      <w:spacing w:after="0" w:line="240" w:lineRule="auto"/>
    </w:pPr>
    <w:rPr>
      <w:rFonts w:ascii="Verdana" w:hAnsi="Verdana" w:cs="Verdana"/>
      <w:sz w:val="20"/>
      <w:szCs w:val="20"/>
      <w:lang w:val="en-US" w:eastAsia="en-US"/>
    </w:rPr>
  </w:style>
  <w:style w:type="paragraph" w:customStyle="1" w:styleId="51">
    <w:name w:val="Абзац списку5"/>
    <w:basedOn w:val="Normal"/>
    <w:uiPriority w:val="99"/>
    <w:rsid w:val="003B3A78"/>
    <w:pPr>
      <w:spacing w:after="0" w:line="240" w:lineRule="auto"/>
      <w:ind w:left="720"/>
    </w:pPr>
    <w:rPr>
      <w:rFonts w:eastAsia="Calibri" w:cs="Times New Roman"/>
      <w:sz w:val="24"/>
      <w:szCs w:val="24"/>
    </w:rPr>
  </w:style>
  <w:style w:type="paragraph" w:customStyle="1" w:styleId="1c">
    <w:name w:val="Знак Знак Знак Знак Знак Знак Знак Знак Знак Знак1"/>
    <w:basedOn w:val="Normal"/>
    <w:uiPriority w:val="99"/>
    <w:rsid w:val="003B3A78"/>
    <w:pPr>
      <w:spacing w:after="0" w:line="240" w:lineRule="auto"/>
    </w:pPr>
    <w:rPr>
      <w:rFonts w:ascii="Verdana" w:hAnsi="Verdana" w:cs="Verdana"/>
      <w:sz w:val="20"/>
      <w:szCs w:val="20"/>
      <w:lang w:val="en-US" w:eastAsia="en-US"/>
    </w:rPr>
  </w:style>
  <w:style w:type="paragraph" w:customStyle="1" w:styleId="1d">
    <w:name w:val="Знак Знак Знак Знак Знак Знак Знак1"/>
    <w:basedOn w:val="Normal"/>
    <w:uiPriority w:val="99"/>
    <w:rsid w:val="003B3A78"/>
    <w:pPr>
      <w:spacing w:after="0" w:line="240" w:lineRule="auto"/>
    </w:pPr>
    <w:rPr>
      <w:rFonts w:ascii="Verdana" w:hAnsi="Verdana" w:cs="Verdana"/>
      <w:sz w:val="20"/>
      <w:szCs w:val="20"/>
      <w:lang w:val="en-US" w:eastAsia="en-US"/>
    </w:rPr>
  </w:style>
  <w:style w:type="paragraph" w:customStyle="1" w:styleId="211">
    <w:name w:val="Знак Знак2 Знак Знак Знак Знак Знак1"/>
    <w:basedOn w:val="Normal"/>
    <w:uiPriority w:val="99"/>
    <w:rsid w:val="003B3A78"/>
    <w:pPr>
      <w:spacing w:after="0" w:line="240" w:lineRule="auto"/>
    </w:pPr>
    <w:rPr>
      <w:rFonts w:ascii="Verdana" w:hAnsi="Verdana" w:cs="Verdana"/>
      <w:sz w:val="20"/>
      <w:szCs w:val="20"/>
      <w:lang w:val="en-US" w:eastAsia="en-US"/>
    </w:rPr>
  </w:style>
  <w:style w:type="paragraph" w:customStyle="1" w:styleId="1e">
    <w:name w:val="Знак1"/>
    <w:basedOn w:val="Normal"/>
    <w:uiPriority w:val="99"/>
    <w:rsid w:val="003B3A78"/>
    <w:pPr>
      <w:spacing w:after="0" w:line="240" w:lineRule="auto"/>
    </w:pPr>
    <w:rPr>
      <w:rFonts w:ascii="Verdana" w:hAnsi="Verdana" w:cs="Verdana"/>
      <w:sz w:val="20"/>
      <w:szCs w:val="20"/>
      <w:lang w:val="en-US" w:eastAsia="en-US"/>
    </w:rPr>
  </w:style>
  <w:style w:type="paragraph" w:customStyle="1" w:styleId="112">
    <w:name w:val="Знак Знак Знак Знак Знак Знак11"/>
    <w:basedOn w:val="Normal"/>
    <w:uiPriority w:val="99"/>
    <w:rsid w:val="003B3A78"/>
    <w:pPr>
      <w:spacing w:after="0" w:line="240" w:lineRule="auto"/>
    </w:pPr>
    <w:rPr>
      <w:rFonts w:ascii="Verdana"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4900563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15</Pages>
  <Words>20561</Words>
  <Characters>11721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Користувач Windows</dc:creator>
  <cp:keywords/>
  <dc:description/>
  <cp:lastModifiedBy>Admin</cp:lastModifiedBy>
  <cp:revision>2</cp:revision>
  <cp:lastPrinted>2018-10-03T08:01:00Z</cp:lastPrinted>
  <dcterms:created xsi:type="dcterms:W3CDTF">2018-10-03T14:02:00Z</dcterms:created>
  <dcterms:modified xsi:type="dcterms:W3CDTF">2018-10-03T14:02:00Z</dcterms:modified>
</cp:coreProperties>
</file>